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E6" w:rsidRPr="00A066E6" w:rsidRDefault="00A066E6" w:rsidP="00A066E6">
      <w:pPr>
        <w:spacing w:before="100" w:beforeAutospacing="1" w:after="100" w:afterAutospacing="1" w:line="240" w:lineRule="auto"/>
        <w:outlineLvl w:val="1"/>
        <w:rPr>
          <w:rFonts w:eastAsia="Times New Roman" w:cstheme="minorHAnsi"/>
          <w:b/>
          <w:bCs/>
          <w:sz w:val="36"/>
          <w:szCs w:val="36"/>
          <w:lang w:eastAsia="de-DE"/>
        </w:rPr>
      </w:pPr>
      <w:r w:rsidRPr="00A066E6">
        <w:rPr>
          <w:rFonts w:eastAsia="Times New Roman" w:cstheme="minorHAnsi"/>
          <w:b/>
          <w:bCs/>
          <w:sz w:val="36"/>
          <w:szCs w:val="36"/>
          <w:lang w:eastAsia="de-DE"/>
        </w:rPr>
        <w:t>Neunzehnte Bibelstunde</w:t>
      </w:r>
    </w:p>
    <w:p w:rsidR="00A066E6" w:rsidRPr="00A066E6" w:rsidRDefault="00A066E6" w:rsidP="00A066E6">
      <w:pPr>
        <w:spacing w:before="100" w:beforeAutospacing="1" w:after="100" w:afterAutospacing="1" w:line="240" w:lineRule="auto"/>
        <w:outlineLvl w:val="2"/>
        <w:rPr>
          <w:rFonts w:eastAsia="Times New Roman" w:cstheme="minorHAnsi"/>
          <w:b/>
          <w:bCs/>
          <w:sz w:val="27"/>
          <w:szCs w:val="27"/>
          <w:lang w:eastAsia="de-DE"/>
        </w:rPr>
      </w:pPr>
      <w:r w:rsidRPr="00A066E6">
        <w:rPr>
          <w:rFonts w:eastAsia="Times New Roman" w:cstheme="minorHAnsi"/>
          <w:b/>
          <w:bCs/>
          <w:sz w:val="27"/>
          <w:szCs w:val="27"/>
          <w:lang w:eastAsia="de-DE"/>
        </w:rPr>
        <w:t>Offenbarung 15</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vertAlign w:val="superscript"/>
          <w:lang w:eastAsia="de-DE"/>
        </w:rPr>
        <w:t>1</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Und ich sah ein anderes Zeichen im Himmel, das war groß und wundersam: sieben Engel, die hatten die letzten sieben Plagen; denn mit denselben ist vollendet der Zorn Gottes.</w:t>
      </w:r>
      <w:r w:rsidRPr="00A066E6">
        <w:rPr>
          <w:rFonts w:eastAsia="Times New Roman" w:cstheme="minorHAnsi"/>
          <w:sz w:val="24"/>
          <w:szCs w:val="24"/>
          <w:lang w:eastAsia="de-DE"/>
        </w:rPr>
        <w:t xml:space="preserve"> </w:t>
      </w:r>
      <w:hyperlink r:id="rId4" w:anchor="1" w:tooltip="Und ich hörte eine große Stimme aus dem Tempel, die sprach zu den sieben Engeln: Gehet hin und gießet aus die Schalen des Zorns Gottes auf die Erde!" w:history="1">
        <w:proofErr w:type="gramStart"/>
        <w:r w:rsidRPr="00A066E6">
          <w:rPr>
            <w:rFonts w:eastAsia="Times New Roman" w:cstheme="minorHAnsi"/>
            <w:color w:val="0000FF"/>
            <w:sz w:val="24"/>
            <w:szCs w:val="24"/>
            <w:u w:val="single"/>
            <w:vertAlign w:val="superscript"/>
            <w:lang w:eastAsia="de-DE"/>
          </w:rPr>
          <w:t>(Offenbarung 16.1)</w:t>
        </w:r>
      </w:hyperlink>
      <w:r w:rsidRPr="00A066E6">
        <w:rPr>
          <w:rFonts w:eastAsia="Times New Roman" w:cstheme="minorHAnsi"/>
          <w:sz w:val="24"/>
          <w:szCs w:val="24"/>
          <w:lang w:eastAsia="de-DE"/>
        </w:rPr>
        <w:br/>
      </w:r>
      <w:r w:rsidRPr="00A066E6">
        <w:rPr>
          <w:rFonts w:eastAsia="Times New Roman" w:cstheme="minorHAnsi"/>
          <w:sz w:val="24"/>
          <w:szCs w:val="24"/>
          <w:vertAlign w:val="superscript"/>
          <w:lang w:eastAsia="de-DE"/>
        </w:rPr>
        <w:t>2</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 xml:space="preserve">Und ich sah wie ein gläsernes Meer, mit Feuer gemengt; und die den Sieg behalten hatten an dem Tier und seinem Bild und seinem Malzeichen und seines Namens Zahl, standen an dem gläsernen Meer und hatten Harfen Gottes </w:t>
      </w:r>
      <w:hyperlink r:id="rId5" w:anchor="6" w:tooltip="Und vor dem Stuhl war ein gläsernes Meer gleich dem Kristall, und mitten am Stuhl und um den Stuhl vier Tiere, voll Augen vorn und hinten." w:history="1">
        <w:r w:rsidRPr="00A066E6">
          <w:rPr>
            <w:rFonts w:eastAsia="Times New Roman" w:cstheme="minorHAnsi"/>
            <w:color w:val="0000FF"/>
            <w:sz w:val="24"/>
            <w:szCs w:val="24"/>
            <w:u w:val="single"/>
            <w:vertAlign w:val="superscript"/>
            <w:lang w:eastAsia="de-DE"/>
          </w:rPr>
          <w:t>(Offenbarung 4.6)</w:t>
        </w:r>
      </w:hyperlink>
      <w:r w:rsidRPr="00A066E6">
        <w:rPr>
          <w:rFonts w:eastAsia="Times New Roman" w:cstheme="minorHAnsi"/>
          <w:sz w:val="24"/>
          <w:szCs w:val="24"/>
          <w:lang w:eastAsia="de-DE"/>
        </w:rPr>
        <w:br/>
      </w:r>
      <w:r w:rsidRPr="00A066E6">
        <w:rPr>
          <w:rFonts w:eastAsia="Times New Roman" w:cstheme="minorHAnsi"/>
          <w:sz w:val="24"/>
          <w:szCs w:val="24"/>
          <w:vertAlign w:val="superscript"/>
          <w:lang w:eastAsia="de-DE"/>
        </w:rPr>
        <w:t>3</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 xml:space="preserve">und sangen das Lied </w:t>
      </w:r>
      <w:proofErr w:type="spellStart"/>
      <w:r w:rsidRPr="00A066E6">
        <w:rPr>
          <w:rFonts w:eastAsia="Times New Roman" w:cstheme="minorHAnsi"/>
          <w:b/>
          <w:bCs/>
          <w:i/>
          <w:iCs/>
          <w:sz w:val="24"/>
          <w:szCs w:val="24"/>
          <w:lang w:eastAsia="de-DE"/>
        </w:rPr>
        <w:t>Mose's</w:t>
      </w:r>
      <w:proofErr w:type="spellEnd"/>
      <w:r w:rsidRPr="00A066E6">
        <w:rPr>
          <w:rFonts w:eastAsia="Times New Roman" w:cstheme="minorHAnsi"/>
          <w:b/>
          <w:bCs/>
          <w:i/>
          <w:iCs/>
          <w:sz w:val="24"/>
          <w:szCs w:val="24"/>
          <w:lang w:eastAsia="de-DE"/>
        </w:rPr>
        <w:t>, des Knechtes Gottes, und das Lied des Lammes und sprachen: Groß und wundersam sind deine Werke, HERR, allmächtiger Gott!</w:t>
      </w:r>
      <w:proofErr w:type="gramEnd"/>
      <w:r w:rsidRPr="00A066E6">
        <w:rPr>
          <w:rFonts w:eastAsia="Times New Roman" w:cstheme="minorHAnsi"/>
          <w:b/>
          <w:bCs/>
          <w:i/>
          <w:iCs/>
          <w:sz w:val="24"/>
          <w:szCs w:val="24"/>
          <w:lang w:eastAsia="de-DE"/>
        </w:rPr>
        <w:t xml:space="preserve"> Gerecht und wahrhaftig sind deine Wege, du König der Heiden!</w:t>
      </w:r>
      <w:r w:rsidRPr="00A066E6">
        <w:rPr>
          <w:rFonts w:eastAsia="Times New Roman" w:cstheme="minorHAnsi"/>
          <w:sz w:val="24"/>
          <w:szCs w:val="24"/>
          <w:lang w:eastAsia="de-DE"/>
        </w:rPr>
        <w:t xml:space="preserve"> </w:t>
      </w:r>
      <w:hyperlink r:id="rId6" w:anchor="1" w:tooltip="Da sang Mose und die Kinder Israel dies Lied dem HERRN und sprachen: Ich will dem HERRN singen, denn er hat eine herrliche Tat getan; Roß und Mann hat er ins Meer gestürzt." w:history="1">
        <w:r w:rsidRPr="00A066E6">
          <w:rPr>
            <w:rFonts w:eastAsia="Times New Roman" w:cstheme="minorHAnsi"/>
            <w:color w:val="0000FF"/>
            <w:sz w:val="24"/>
            <w:szCs w:val="24"/>
            <w:u w:val="single"/>
            <w:vertAlign w:val="subscript"/>
            <w:lang w:eastAsia="de-DE"/>
          </w:rPr>
          <w:t>(2. Mose 15.1)</w:t>
        </w:r>
      </w:hyperlink>
      <w:r w:rsidRPr="00A066E6">
        <w:rPr>
          <w:rFonts w:eastAsia="Times New Roman" w:cstheme="minorHAnsi"/>
          <w:sz w:val="24"/>
          <w:szCs w:val="24"/>
          <w:lang w:eastAsia="de-DE"/>
        </w:rPr>
        <w:t xml:space="preserve"> </w:t>
      </w:r>
      <w:hyperlink r:id="rId7" w:anchor="11" w:tooltip="HERR, wer ist dir gleich unter den Göttern? Wer ist dir gleich, der so mächtig, heilig, schrecklich, löblich und wundertätig sei?" w:history="1">
        <w:r w:rsidRPr="00A066E6">
          <w:rPr>
            <w:rFonts w:eastAsia="Times New Roman" w:cstheme="minorHAnsi"/>
            <w:color w:val="0000FF"/>
            <w:sz w:val="24"/>
            <w:szCs w:val="24"/>
            <w:u w:val="single"/>
            <w:vertAlign w:val="subscript"/>
            <w:lang w:eastAsia="de-DE"/>
          </w:rPr>
          <w:t>(2. Mose 15.11)</w:t>
        </w:r>
      </w:hyperlink>
      <w:r w:rsidRPr="00A066E6">
        <w:rPr>
          <w:rFonts w:eastAsia="Times New Roman" w:cstheme="minorHAnsi"/>
          <w:sz w:val="24"/>
          <w:szCs w:val="24"/>
          <w:lang w:eastAsia="de-DE"/>
        </w:rPr>
        <w:t xml:space="preserve"> </w:t>
      </w:r>
      <w:hyperlink r:id="rId8" w:anchor="4" w:tooltip="Er ist ein Fels. Seine Werke sind unsträflich; denn alles, was er tut, das ist recht. Treu ist Gott und kein Böses an ihm; gerecht und fromm ist er." w:history="1">
        <w:r w:rsidRPr="00A066E6">
          <w:rPr>
            <w:rFonts w:eastAsia="Times New Roman" w:cstheme="minorHAnsi"/>
            <w:color w:val="0000FF"/>
            <w:sz w:val="24"/>
            <w:szCs w:val="24"/>
            <w:u w:val="single"/>
            <w:vertAlign w:val="subscript"/>
            <w:lang w:eastAsia="de-DE"/>
          </w:rPr>
          <w:t>(5. Mose 32.4)</w:t>
        </w:r>
      </w:hyperlink>
      <w:r w:rsidRPr="00A066E6">
        <w:rPr>
          <w:rFonts w:eastAsia="Times New Roman" w:cstheme="minorHAnsi"/>
          <w:sz w:val="24"/>
          <w:szCs w:val="24"/>
          <w:lang w:eastAsia="de-DE"/>
        </w:rPr>
        <w:t xml:space="preserve"> </w:t>
      </w:r>
      <w:hyperlink r:id="rId9" w:anchor="17" w:tooltip="Der HERR ist gerecht in allen seinen Wegen und heilig in allen seinen Werken." w:history="1">
        <w:r w:rsidRPr="00A066E6">
          <w:rPr>
            <w:rFonts w:eastAsia="Times New Roman" w:cstheme="minorHAnsi"/>
            <w:color w:val="0000FF"/>
            <w:sz w:val="24"/>
            <w:szCs w:val="24"/>
            <w:u w:val="single"/>
            <w:vertAlign w:val="subscript"/>
            <w:lang w:eastAsia="de-DE"/>
          </w:rPr>
          <w:t>(Psalm 145.17)</w:t>
        </w:r>
      </w:hyperlink>
      <w:r w:rsidRPr="00A066E6">
        <w:rPr>
          <w:rFonts w:eastAsia="Times New Roman" w:cstheme="minorHAnsi"/>
          <w:sz w:val="24"/>
          <w:szCs w:val="24"/>
          <w:lang w:eastAsia="de-DE"/>
        </w:rPr>
        <w:t xml:space="preserve"> </w:t>
      </w:r>
      <w:hyperlink r:id="rId10" w:anchor="6" w:tooltip="Aber dir, HERR, ist niemand gleich; du bist groß, und dein Name ist groß, und kannst es mit der Tat beweisen." w:history="1">
        <w:r w:rsidRPr="00A066E6">
          <w:rPr>
            <w:rFonts w:eastAsia="Times New Roman" w:cstheme="minorHAnsi"/>
            <w:color w:val="0000FF"/>
            <w:sz w:val="24"/>
            <w:szCs w:val="24"/>
            <w:u w:val="single"/>
            <w:vertAlign w:val="subscript"/>
            <w:lang w:eastAsia="de-DE"/>
          </w:rPr>
          <w:t>(Jeremia 10.6-7)</w:t>
        </w:r>
      </w:hyperlink>
      <w:r w:rsidRPr="00A066E6">
        <w:rPr>
          <w:rFonts w:eastAsia="Times New Roman" w:cstheme="minorHAnsi"/>
          <w:sz w:val="24"/>
          <w:szCs w:val="24"/>
          <w:lang w:eastAsia="de-DE"/>
        </w:rPr>
        <w:br/>
      </w:r>
      <w:r w:rsidRPr="00A066E6">
        <w:rPr>
          <w:rFonts w:eastAsia="Times New Roman" w:cstheme="minorHAnsi"/>
          <w:sz w:val="24"/>
          <w:szCs w:val="24"/>
          <w:vertAlign w:val="superscript"/>
          <w:lang w:eastAsia="de-DE"/>
        </w:rPr>
        <w:t>4</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 xml:space="preserve">Wer sollte dich nicht fürchten, HERR und deinen Namen preisen? Denn du bist allein heilig. Denn alle Heiden werden kommen und anbeten vor dir; denn deine Urteile sind offenbar geworden. </w:t>
      </w:r>
      <w:hyperlink r:id="rId11" w:anchor="9" w:tooltip="Alle Heiden die du gemacht hast, werden kommen und vor dir anbeten, HERR, und deinen Namen ehren," w:history="1">
        <w:r w:rsidRPr="00A066E6">
          <w:rPr>
            <w:rFonts w:eastAsia="Times New Roman" w:cstheme="minorHAnsi"/>
            <w:color w:val="0000FF"/>
            <w:sz w:val="24"/>
            <w:szCs w:val="24"/>
            <w:u w:val="single"/>
            <w:vertAlign w:val="subscript"/>
            <w:lang w:eastAsia="de-DE"/>
          </w:rPr>
          <w:t>(Psalm 86.9)</w:t>
        </w:r>
      </w:hyperlink>
      <w:r w:rsidRPr="00A066E6">
        <w:rPr>
          <w:rFonts w:eastAsia="Times New Roman" w:cstheme="minorHAnsi"/>
          <w:sz w:val="24"/>
          <w:szCs w:val="24"/>
          <w:lang w:eastAsia="de-DE"/>
        </w:rPr>
        <w:t xml:space="preserve"> </w:t>
      </w:r>
      <w:hyperlink r:id="rId12" w:anchor="19" w:tooltip="HERR, du bist meine Stärke und Kraft und meine Zuflucht in der Not. Die Heiden werden zu mir kommen von der Welt Enden und sagen: Unsre Väter haben falsche und nichtige Götter gehabt, die nichts nützen können." w:history="1">
        <w:r w:rsidRPr="00A066E6">
          <w:rPr>
            <w:rFonts w:eastAsia="Times New Roman" w:cstheme="minorHAnsi"/>
            <w:color w:val="0000FF"/>
            <w:sz w:val="24"/>
            <w:szCs w:val="24"/>
            <w:u w:val="single"/>
            <w:vertAlign w:val="subscript"/>
            <w:lang w:eastAsia="de-DE"/>
          </w:rPr>
          <w:t>(Jeremia 16.19-21)</w:t>
        </w:r>
      </w:hyperlink>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vertAlign w:val="superscript"/>
          <w:lang w:eastAsia="de-DE"/>
        </w:rPr>
        <w:t>5</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 xml:space="preserve">Darnach sah ich, und siehe, da ward aufgetan der Tempel der Hütte des Zeugnisses im Himmel; </w:t>
      </w:r>
      <w:hyperlink r:id="rId13" w:anchor="19" w:tooltip="Und der Tempel Gottes ward aufgetan im Himmel, und die Lade seines Bundes ward im Tempel gesehen; und es geschahen Blitze und Donner und Erdbeben und ein großer Hagel." w:history="1">
        <w:r w:rsidRPr="00A066E6">
          <w:rPr>
            <w:rFonts w:eastAsia="Times New Roman" w:cstheme="minorHAnsi"/>
            <w:color w:val="0000FF"/>
            <w:sz w:val="24"/>
            <w:szCs w:val="24"/>
            <w:u w:val="single"/>
            <w:vertAlign w:val="subscript"/>
            <w:lang w:eastAsia="de-DE"/>
          </w:rPr>
          <w:t>(Offenbarung 11.19)</w:t>
        </w:r>
      </w:hyperlink>
      <w:r w:rsidRPr="00A066E6">
        <w:rPr>
          <w:rFonts w:eastAsia="Times New Roman" w:cstheme="minorHAnsi"/>
          <w:sz w:val="24"/>
          <w:szCs w:val="24"/>
          <w:lang w:eastAsia="de-DE"/>
        </w:rPr>
        <w:br/>
      </w:r>
      <w:r w:rsidRPr="00A066E6">
        <w:rPr>
          <w:rFonts w:eastAsia="Times New Roman" w:cstheme="minorHAnsi"/>
          <w:sz w:val="24"/>
          <w:szCs w:val="24"/>
          <w:vertAlign w:val="superscript"/>
          <w:lang w:eastAsia="de-DE"/>
        </w:rPr>
        <w:t>6</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und gingen aus dem Tempel die sieben Engel, die die sieben Plagen hatten, angetan mit reiner, heller Leinwand und umgürtet an ihren Brüsten mit goldenen Gürteln.</w:t>
      </w:r>
      <w:r w:rsidRPr="00A066E6">
        <w:rPr>
          <w:rFonts w:eastAsia="Times New Roman" w:cstheme="minorHAnsi"/>
          <w:b/>
          <w:bCs/>
          <w:i/>
          <w:iCs/>
          <w:sz w:val="24"/>
          <w:szCs w:val="24"/>
          <w:lang w:eastAsia="de-DE"/>
        </w:rPr>
        <w:br/>
      </w:r>
      <w:r w:rsidRPr="00A066E6">
        <w:rPr>
          <w:rFonts w:eastAsia="Times New Roman" w:cstheme="minorHAnsi"/>
          <w:b/>
          <w:bCs/>
          <w:i/>
          <w:iCs/>
          <w:sz w:val="24"/>
          <w:szCs w:val="24"/>
          <w:vertAlign w:val="superscript"/>
          <w:lang w:eastAsia="de-DE"/>
        </w:rPr>
        <w:t>7</w:t>
      </w:r>
      <w:r w:rsidRPr="00A066E6">
        <w:rPr>
          <w:rFonts w:eastAsia="Times New Roman" w:cstheme="minorHAnsi"/>
          <w:b/>
          <w:bCs/>
          <w:i/>
          <w:iCs/>
          <w:sz w:val="24"/>
          <w:szCs w:val="24"/>
          <w:lang w:eastAsia="de-DE"/>
        </w:rPr>
        <w:t xml:space="preserve"> Und eines der vier Tiere gab den sieben Engeln sieben goldene Schalen voll Zorns Gottes, der da lebt von Ewigkeit zu Ewigkeit.</w:t>
      </w:r>
      <w:r w:rsidRPr="00A066E6">
        <w:rPr>
          <w:rFonts w:eastAsia="Times New Roman" w:cstheme="minorHAnsi"/>
          <w:sz w:val="24"/>
          <w:szCs w:val="24"/>
          <w:lang w:eastAsia="de-DE"/>
        </w:rPr>
        <w:t xml:space="preserve"> </w:t>
      </w:r>
      <w:hyperlink r:id="rId14" w:anchor="6" w:tooltip="Und vor dem Stuhl war ein gläsernes Meer gleich dem Kristall, und mitten am Stuhl und um den Stuhl vier Tiere, voll Augen vorn und hinten." w:history="1">
        <w:r w:rsidRPr="00A066E6">
          <w:rPr>
            <w:rFonts w:eastAsia="Times New Roman" w:cstheme="minorHAnsi"/>
            <w:color w:val="0000FF"/>
            <w:sz w:val="24"/>
            <w:szCs w:val="24"/>
            <w:u w:val="single"/>
            <w:vertAlign w:val="subscript"/>
            <w:lang w:eastAsia="de-DE"/>
          </w:rPr>
          <w:t>(Offenbarung 4.6-8)</w:t>
        </w:r>
      </w:hyperlink>
      <w:r w:rsidRPr="00A066E6">
        <w:rPr>
          <w:rFonts w:eastAsia="Times New Roman" w:cstheme="minorHAnsi"/>
          <w:sz w:val="24"/>
          <w:szCs w:val="24"/>
          <w:lang w:eastAsia="de-DE"/>
        </w:rPr>
        <w:t xml:space="preserve"> </w:t>
      </w:r>
      <w:hyperlink r:id="rId15" w:anchor="10" w:tooltip="der wird vom Wein des Zorns Gottes trinken, der lauter eingeschenkt ist in seines Zornes Kelch, und wird gequält werden mit Feuer und Schwefel vor den heiligen Engeln und vor dem Lamm;" w:history="1">
        <w:r w:rsidRPr="00A066E6">
          <w:rPr>
            <w:rFonts w:eastAsia="Times New Roman" w:cstheme="minorHAnsi"/>
            <w:color w:val="0000FF"/>
            <w:sz w:val="24"/>
            <w:szCs w:val="24"/>
            <w:u w:val="single"/>
            <w:vertAlign w:val="subscript"/>
            <w:lang w:eastAsia="de-DE"/>
          </w:rPr>
          <w:t>(Offenbarung 14.10)</w:t>
        </w:r>
      </w:hyperlink>
      <w:r w:rsidRPr="00A066E6">
        <w:rPr>
          <w:rFonts w:eastAsia="Times New Roman" w:cstheme="minorHAnsi"/>
          <w:sz w:val="24"/>
          <w:szCs w:val="24"/>
          <w:lang w:eastAsia="de-DE"/>
        </w:rPr>
        <w:br/>
      </w:r>
      <w:r w:rsidRPr="00A066E6">
        <w:rPr>
          <w:rFonts w:eastAsia="Times New Roman" w:cstheme="minorHAnsi"/>
          <w:sz w:val="24"/>
          <w:szCs w:val="24"/>
          <w:vertAlign w:val="superscript"/>
          <w:lang w:eastAsia="de-DE"/>
        </w:rPr>
        <w:t>8</w:t>
      </w:r>
      <w:r w:rsidRPr="00A066E6">
        <w:rPr>
          <w:rFonts w:eastAsia="Times New Roman" w:cstheme="minorHAnsi"/>
          <w:sz w:val="24"/>
          <w:szCs w:val="24"/>
          <w:lang w:eastAsia="de-DE"/>
        </w:rPr>
        <w:t xml:space="preserve"> </w:t>
      </w:r>
      <w:r w:rsidRPr="00A066E6">
        <w:rPr>
          <w:rFonts w:eastAsia="Times New Roman" w:cstheme="minorHAnsi"/>
          <w:b/>
          <w:bCs/>
          <w:i/>
          <w:iCs/>
          <w:sz w:val="24"/>
          <w:szCs w:val="24"/>
          <w:lang w:eastAsia="de-DE"/>
        </w:rPr>
        <w:t xml:space="preserve">Und der Tempel ward voll Rauch von der Herrlichkeit Gottes und von seiner Kraft; und niemand konnte in den Tempel gehen, bis </w:t>
      </w:r>
      <w:proofErr w:type="spellStart"/>
      <w:r w:rsidRPr="00A066E6">
        <w:rPr>
          <w:rFonts w:eastAsia="Times New Roman" w:cstheme="minorHAnsi"/>
          <w:b/>
          <w:bCs/>
          <w:i/>
          <w:iCs/>
          <w:sz w:val="24"/>
          <w:szCs w:val="24"/>
          <w:lang w:eastAsia="de-DE"/>
        </w:rPr>
        <w:t>daß</w:t>
      </w:r>
      <w:proofErr w:type="spellEnd"/>
      <w:r w:rsidRPr="00A066E6">
        <w:rPr>
          <w:rFonts w:eastAsia="Times New Roman" w:cstheme="minorHAnsi"/>
          <w:b/>
          <w:bCs/>
          <w:i/>
          <w:iCs/>
          <w:sz w:val="24"/>
          <w:szCs w:val="24"/>
          <w:lang w:eastAsia="de-DE"/>
        </w:rPr>
        <w:t xml:space="preserve"> die sieben Plagen der sieben Engel vollendet wurden.</w:t>
      </w:r>
      <w:r w:rsidRPr="00A066E6">
        <w:rPr>
          <w:rFonts w:eastAsia="Times New Roman" w:cstheme="minorHAnsi"/>
          <w:sz w:val="24"/>
          <w:szCs w:val="24"/>
          <w:lang w:eastAsia="de-DE"/>
        </w:rPr>
        <w:t xml:space="preserve"> </w:t>
      </w:r>
      <w:hyperlink r:id="rId16" w:anchor="34" w:tooltip="Da bedeckte die Wolke die Hütte des Stifts, und die Herrlichkeit des HERRN füllte die Wohnung." w:history="1">
        <w:r w:rsidRPr="00A066E6">
          <w:rPr>
            <w:rFonts w:eastAsia="Times New Roman" w:cstheme="minorHAnsi"/>
            <w:color w:val="0000FF"/>
            <w:sz w:val="24"/>
            <w:szCs w:val="24"/>
            <w:u w:val="single"/>
            <w:vertAlign w:val="subscript"/>
            <w:lang w:eastAsia="de-DE"/>
          </w:rPr>
          <w:t>(2. Mose 40.34)</w:t>
        </w:r>
      </w:hyperlink>
      <w:r w:rsidRPr="00A066E6">
        <w:rPr>
          <w:rFonts w:eastAsia="Times New Roman" w:cstheme="minorHAnsi"/>
          <w:sz w:val="24"/>
          <w:szCs w:val="24"/>
          <w:lang w:eastAsia="de-DE"/>
        </w:rPr>
        <w:t xml:space="preserve"> </w:t>
      </w:r>
      <w:hyperlink r:id="rId17" w:anchor="10" w:tooltip="Da aber die Priester aus dem Heiligtum gingen, erfüllte die Wolke das Haus des HERRN," w:history="1">
        <w:r w:rsidRPr="00A066E6">
          <w:rPr>
            <w:rFonts w:eastAsia="Times New Roman" w:cstheme="minorHAnsi"/>
            <w:color w:val="0000FF"/>
            <w:sz w:val="24"/>
            <w:szCs w:val="24"/>
            <w:u w:val="single"/>
            <w:vertAlign w:val="subscript"/>
            <w:lang w:eastAsia="de-DE"/>
          </w:rPr>
          <w:t>(1. Könige 8.10)</w:t>
        </w:r>
      </w:hyperlink>
      <w:r w:rsidRPr="00A066E6">
        <w:rPr>
          <w:rFonts w:eastAsia="Times New Roman" w:cstheme="minorHAnsi"/>
          <w:sz w:val="24"/>
          <w:szCs w:val="24"/>
          <w:lang w:eastAsia="de-DE"/>
        </w:rPr>
        <w:t xml:space="preserve"> </w:t>
      </w:r>
      <w:hyperlink r:id="rId18" w:anchor="4" w:tooltip="daß die Überschwellen bebten von der Stimme ihres Rufens, und das Haus ward voll Rauch." w:history="1">
        <w:r w:rsidRPr="00A066E6">
          <w:rPr>
            <w:rFonts w:eastAsia="Times New Roman" w:cstheme="minorHAnsi"/>
            <w:color w:val="0000FF"/>
            <w:sz w:val="24"/>
            <w:szCs w:val="24"/>
            <w:u w:val="single"/>
            <w:vertAlign w:val="subscript"/>
            <w:lang w:eastAsia="de-DE"/>
          </w:rPr>
          <w:t>(Jesaja 6.4)</w:t>
        </w:r>
      </w:hyperlink>
      <w:r w:rsidRPr="00A066E6">
        <w:rPr>
          <w:rFonts w:eastAsia="Times New Roman" w:cstheme="minorHAnsi"/>
          <w:sz w:val="24"/>
          <w:szCs w:val="24"/>
          <w:lang w:eastAsia="de-DE"/>
        </w:rPr>
        <w:t xml:space="preserve"> </w:t>
      </w:r>
      <w:hyperlink r:id="rId19" w:anchor="4" w:tooltip="Darnach führte er mich zum Tor gegen Mitternacht vor das Haus. Und ich sah, und siehe, des HERRN Haus war voll der Herrlichkeit des HERRN; und ich fiel auf mein Angesicht." w:history="1">
        <w:r w:rsidRPr="00A066E6">
          <w:rPr>
            <w:rFonts w:eastAsia="Times New Roman" w:cstheme="minorHAnsi"/>
            <w:color w:val="0000FF"/>
            <w:sz w:val="24"/>
            <w:szCs w:val="24"/>
            <w:u w:val="single"/>
            <w:vertAlign w:val="subscript"/>
            <w:lang w:eastAsia="de-DE"/>
          </w:rPr>
          <w:t>(Hesekiel 44.4)</w:t>
        </w:r>
      </w:hyperlink>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Eine ganz neue Bilderreihe beginn</w:t>
      </w:r>
      <w:r>
        <w:rPr>
          <w:rFonts w:eastAsia="Times New Roman" w:cstheme="minorHAnsi"/>
          <w:sz w:val="24"/>
          <w:szCs w:val="24"/>
          <w:lang w:eastAsia="de-DE"/>
        </w:rPr>
        <w:t>t sich vor dem Auge des Sehers </w:t>
      </w:r>
      <w:r w:rsidRPr="00A066E6">
        <w:rPr>
          <w:rFonts w:eastAsia="Times New Roman" w:cstheme="minorHAnsi"/>
          <w:sz w:val="24"/>
          <w:szCs w:val="24"/>
          <w:lang w:eastAsia="de-DE"/>
        </w:rPr>
        <w:t xml:space="preserve">aufzurollen. Sie erstreckt sich bis zum </w:t>
      </w:r>
      <w:proofErr w:type="spellStart"/>
      <w:r w:rsidRPr="00A066E6">
        <w:rPr>
          <w:rFonts w:eastAsia="Times New Roman" w:cstheme="minorHAnsi"/>
          <w:sz w:val="24"/>
          <w:szCs w:val="24"/>
          <w:lang w:eastAsia="de-DE"/>
        </w:rPr>
        <w:t>Schluß</w:t>
      </w:r>
      <w:proofErr w:type="spellEnd"/>
      <w:r w:rsidRPr="00A066E6">
        <w:rPr>
          <w:rFonts w:eastAsia="Times New Roman" w:cstheme="minorHAnsi"/>
          <w:sz w:val="24"/>
          <w:szCs w:val="24"/>
          <w:lang w:eastAsia="de-DE"/>
        </w:rPr>
        <w:t xml:space="preserve"> des 19. Kapitels. Das </w:t>
      </w:r>
      <w:r w:rsidRPr="00A066E6">
        <w:rPr>
          <w:rFonts w:eastAsia="Times New Roman" w:cstheme="minorHAnsi"/>
          <w:i/>
          <w:iCs/>
          <w:sz w:val="24"/>
          <w:szCs w:val="24"/>
          <w:lang w:eastAsia="de-DE"/>
        </w:rPr>
        <w:t>"große Zeichen"</w:t>
      </w:r>
      <w:r w:rsidRPr="00A066E6">
        <w:rPr>
          <w:rFonts w:eastAsia="Times New Roman" w:cstheme="minorHAnsi"/>
          <w:sz w:val="24"/>
          <w:szCs w:val="24"/>
          <w:lang w:eastAsia="de-DE"/>
        </w:rPr>
        <w:t xml:space="preserve"> des Weibes und des Drachen hatte </w:t>
      </w:r>
      <w:proofErr w:type="gramStart"/>
      <w:r w:rsidRPr="00A066E6">
        <w:rPr>
          <w:rFonts w:eastAsia="Times New Roman" w:cstheme="minorHAnsi"/>
          <w:sz w:val="24"/>
          <w:szCs w:val="24"/>
          <w:lang w:eastAsia="de-DE"/>
        </w:rPr>
        <w:t>die Gesichte</w:t>
      </w:r>
      <w:proofErr w:type="gramEnd"/>
      <w:r w:rsidRPr="00A066E6">
        <w:rPr>
          <w:rFonts w:eastAsia="Times New Roman" w:cstheme="minorHAnsi"/>
          <w:sz w:val="24"/>
          <w:szCs w:val="24"/>
          <w:lang w:eastAsia="de-DE"/>
        </w:rPr>
        <w:t xml:space="preserve"> (Kap. 12-14) eingeleitet. Der Schauplatz war (11, 9) der Himmel mit dem Tempel und der Bundeslade gewesen; der Schauplatz ist hier derselbe, aber etwas Neues, über die Maßen Wunderbares begibt sich dort: sieben Engel erscheinen, und diese sind Träger und Vollstrecker der letzten Plagen, in denen sich das Gericht Gottes vollendet.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Das Gericht über wen? Über das antichristliche Reich und über seinen Mittelpunkt, die Weltstadt Babylon. Es ist also wieder derselbe Kampf, derselbe Gottessieg und dasselbe Gottesgericht, wie wir' s in den </w:t>
      </w:r>
      <w:proofErr w:type="spellStart"/>
      <w:r w:rsidRPr="00A066E6">
        <w:rPr>
          <w:rFonts w:eastAsia="Times New Roman" w:cstheme="minorHAnsi"/>
          <w:sz w:val="24"/>
          <w:szCs w:val="24"/>
          <w:lang w:eastAsia="de-DE"/>
        </w:rPr>
        <w:t>Gesichten</w:t>
      </w:r>
      <w:proofErr w:type="spellEnd"/>
      <w:r w:rsidRPr="00A066E6">
        <w:rPr>
          <w:rFonts w:eastAsia="Times New Roman" w:cstheme="minorHAnsi"/>
          <w:sz w:val="24"/>
          <w:szCs w:val="24"/>
          <w:lang w:eastAsia="de-DE"/>
        </w:rPr>
        <w:t xml:space="preserve"> 11, 19 - 14, 20 mit ansahen und mit anhörten. Die neuen Bilder bringen anderes und Neues herzu und lassen noch tiefer und umfassender in die antichristliche Zeit hineinsehen, aber nicht so,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wir sie mit dem früher Geschauten zusammenordnen und ein einheitliches großes Gesamtgemälde draus erstellen könnten. </w:t>
      </w:r>
      <w:proofErr w:type="gramStart"/>
      <w:r w:rsidRPr="00A066E6">
        <w:rPr>
          <w:rFonts w:eastAsia="Times New Roman" w:cstheme="minorHAnsi"/>
          <w:sz w:val="24"/>
          <w:szCs w:val="24"/>
          <w:lang w:eastAsia="de-DE"/>
        </w:rPr>
        <w:t>Die Gemeinde Jesu soll Licht erh</w:t>
      </w:r>
      <w:r>
        <w:rPr>
          <w:rFonts w:eastAsia="Times New Roman" w:cstheme="minorHAnsi"/>
          <w:sz w:val="24"/>
          <w:szCs w:val="24"/>
          <w:lang w:eastAsia="de-DE"/>
        </w:rPr>
        <w:t>a</w:t>
      </w:r>
      <w:r w:rsidRPr="00A066E6">
        <w:rPr>
          <w:rFonts w:eastAsia="Times New Roman" w:cstheme="minorHAnsi"/>
          <w:sz w:val="24"/>
          <w:szCs w:val="24"/>
          <w:lang w:eastAsia="de-DE"/>
        </w:rPr>
        <w:t xml:space="preserve">lten über die Zukunft und ihre Aufgabe und ihr Los in der Zukunft, aber nicht dazu,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sie auf ihrer Erdenwanderung das, was kommen wird und in welcher Form  und Reihenfolge es kommen wird, aus der Offenbarung wie aus einem Reisehandbuch der Reihe </w:t>
      </w:r>
      <w:proofErr w:type="spellStart"/>
      <w:r w:rsidRPr="00A066E6">
        <w:rPr>
          <w:rFonts w:eastAsia="Times New Roman" w:cstheme="minorHAnsi"/>
          <w:sz w:val="24"/>
          <w:szCs w:val="24"/>
          <w:lang w:eastAsia="de-DE"/>
        </w:rPr>
        <w:t>nch</w:t>
      </w:r>
      <w:proofErr w:type="spellEnd"/>
      <w:r w:rsidRPr="00A066E6">
        <w:rPr>
          <w:rFonts w:eastAsia="Times New Roman" w:cstheme="minorHAnsi"/>
          <w:sz w:val="24"/>
          <w:szCs w:val="24"/>
          <w:lang w:eastAsia="de-DE"/>
        </w:rPr>
        <w:t xml:space="preserve"> solle ablesen können; vielmehr bleibt der Schleier des göttlichen Geheimnisses mitten in der Enthüllung gewahrt, und wir sind nicht die Wissenden, sondern sollen die demütig Schritt um Schritt Fragenden und Forschenden bis zum Ende bleiben.</w:t>
      </w:r>
      <w:proofErr w:type="gramEnd"/>
      <w:r w:rsidRPr="00A066E6">
        <w:rPr>
          <w:rFonts w:eastAsia="Times New Roman" w:cstheme="minorHAnsi"/>
          <w:sz w:val="24"/>
          <w:szCs w:val="24"/>
          <w:lang w:eastAsia="de-DE"/>
        </w:rPr>
        <w:t xml:space="preserve"> Nur das dürfen wir wohl sagen: die 7 Plagen der Zornschalen fallen in die letzte Zeit der antichristlichen Herrschaft und scheinen rasch, wie Schlag auf Schlag einzutreten.</w:t>
      </w:r>
    </w:p>
    <w:p w:rsid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Bleibt somit vieles verhüllt, zumal so lang die antichristliche Zeit noch nicht angebrochen ist, so bricht doch unverhüllt durch alle </w:t>
      </w:r>
      <w:proofErr w:type="spellStart"/>
      <w:r w:rsidRPr="00A066E6">
        <w:rPr>
          <w:rFonts w:eastAsia="Times New Roman" w:cstheme="minorHAnsi"/>
          <w:sz w:val="24"/>
          <w:szCs w:val="24"/>
          <w:lang w:eastAsia="de-DE"/>
        </w:rPr>
        <w:t>Dunkelheiten</w:t>
      </w:r>
      <w:proofErr w:type="spellEnd"/>
      <w:r w:rsidRPr="00A066E6">
        <w:rPr>
          <w:rFonts w:eastAsia="Times New Roman" w:cstheme="minorHAnsi"/>
          <w:sz w:val="24"/>
          <w:szCs w:val="24"/>
          <w:lang w:eastAsia="de-DE"/>
        </w:rPr>
        <w:t xml:space="preserve"> immer wieder das Sonnenlicht</w:t>
      </w:r>
      <w:proofErr w:type="gramStart"/>
      <w:r w:rsidRPr="00A066E6">
        <w:rPr>
          <w:rFonts w:eastAsia="Times New Roman" w:cstheme="minorHAnsi"/>
          <w:sz w:val="24"/>
          <w:szCs w:val="24"/>
          <w:lang w:eastAsia="de-DE"/>
        </w:rPr>
        <w:t>  der</w:t>
      </w:r>
      <w:proofErr w:type="gramEnd"/>
      <w:r w:rsidRPr="00A066E6">
        <w:rPr>
          <w:rFonts w:eastAsia="Times New Roman" w:cstheme="minorHAnsi"/>
          <w:sz w:val="24"/>
          <w:szCs w:val="24"/>
          <w:lang w:eastAsia="de-DE"/>
        </w:rPr>
        <w:t xml:space="preserve"> gewissen Verheißung hindurch: </w:t>
      </w:r>
      <w:r w:rsidRPr="00A066E6">
        <w:rPr>
          <w:rFonts w:eastAsia="Times New Roman" w:cstheme="minorHAnsi"/>
          <w:i/>
          <w:iCs/>
          <w:sz w:val="24"/>
          <w:szCs w:val="24"/>
          <w:lang w:eastAsia="de-DE"/>
        </w:rPr>
        <w:t>Des Herrn Rat ist wunderbar, und er führt es herrlich hinaus.</w:t>
      </w:r>
      <w:r w:rsidRPr="00A066E6">
        <w:rPr>
          <w:rFonts w:eastAsia="Times New Roman" w:cstheme="minorHAnsi"/>
          <w:sz w:val="24"/>
          <w:szCs w:val="24"/>
          <w:lang w:eastAsia="de-DE"/>
        </w:rPr>
        <w:t xml:space="preserve"> So stellt uns </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lastRenderedPageBreak/>
        <w:t xml:space="preserve">auch diese neue Reihe von </w:t>
      </w:r>
      <w:proofErr w:type="spellStart"/>
      <w:r w:rsidRPr="00A066E6">
        <w:rPr>
          <w:rFonts w:eastAsia="Times New Roman" w:cstheme="minorHAnsi"/>
          <w:sz w:val="24"/>
          <w:szCs w:val="24"/>
          <w:lang w:eastAsia="de-DE"/>
        </w:rPr>
        <w:t>Gesichten</w:t>
      </w:r>
      <w:proofErr w:type="spellEnd"/>
      <w:r w:rsidRPr="00A066E6">
        <w:rPr>
          <w:rFonts w:eastAsia="Times New Roman" w:cstheme="minorHAnsi"/>
          <w:sz w:val="24"/>
          <w:szCs w:val="24"/>
          <w:lang w:eastAsia="de-DE"/>
        </w:rPr>
        <w:t xml:space="preserve"> zuallererst vor den Thron Gottes. Ein Meer wie von Kristall schaut der Seher wie 4, 6 vor dem Thron. Ist jenes Meer das Bild des unwandelbaren Rates Gottes, der in heiliger, ruhiger Klarheit den Gang der Geschichte durch die Zeiten hinleitet, so ist es in dieser Stunde, die das Gericht anfangen </w:t>
      </w:r>
      <w:proofErr w:type="spellStart"/>
      <w:r w:rsidRPr="00A066E6">
        <w:rPr>
          <w:rFonts w:eastAsia="Times New Roman" w:cstheme="minorHAnsi"/>
          <w:sz w:val="24"/>
          <w:szCs w:val="24"/>
          <w:lang w:eastAsia="de-DE"/>
        </w:rPr>
        <w:t>läßt</w:t>
      </w:r>
      <w:proofErr w:type="spellEnd"/>
      <w:r w:rsidRPr="00A066E6">
        <w:rPr>
          <w:rFonts w:eastAsia="Times New Roman" w:cstheme="minorHAnsi"/>
          <w:sz w:val="24"/>
          <w:szCs w:val="24"/>
          <w:lang w:eastAsia="de-DE"/>
        </w:rPr>
        <w:t xml:space="preserve">, nicht durchglänzt von dem reinen weißen Licht der Heiligkeit und der Liebe, sondern durchglüht vom Feuer des göttlichen Zorns. Und dennoch: Friedevoll in herrlicher Freude steht um dieses Meer eine Schar von Überwindern. Sie sind von der Erde hinübergekommen, aus der schweren Zeit der antichristlichen Herrschaft. Man hatte sie zwingen wollen, das Malzeichen des Tieres oder seines Namens Zahl auf Stirn oder Hand zu nehmen (13, 15-18). Aber sie sind, obwohl sie drüber sterben </w:t>
      </w:r>
      <w:proofErr w:type="spellStart"/>
      <w:r w:rsidRPr="00A066E6">
        <w:rPr>
          <w:rFonts w:eastAsia="Times New Roman" w:cstheme="minorHAnsi"/>
          <w:sz w:val="24"/>
          <w:szCs w:val="24"/>
          <w:lang w:eastAsia="de-DE"/>
        </w:rPr>
        <w:t>mußten</w:t>
      </w:r>
      <w:proofErr w:type="spellEnd"/>
      <w:r w:rsidRPr="00A066E6">
        <w:rPr>
          <w:rFonts w:eastAsia="Times New Roman" w:cstheme="minorHAnsi"/>
          <w:sz w:val="24"/>
          <w:szCs w:val="24"/>
          <w:lang w:eastAsia="de-DE"/>
        </w:rPr>
        <w:t>, als Sieger aus dem Kampf hervor- und hinübergegangen vor Gottes Thron.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Es sind also dieselben, die wir schon </w:t>
      </w:r>
      <w:hyperlink r:id="rId20" w:history="1">
        <w:r w:rsidRPr="00A066E6">
          <w:rPr>
            <w:rFonts w:eastAsia="Times New Roman" w:cstheme="minorHAnsi"/>
            <w:color w:val="0000FF"/>
            <w:sz w:val="24"/>
            <w:szCs w:val="24"/>
            <w:u w:val="single"/>
            <w:lang w:eastAsia="de-DE"/>
          </w:rPr>
          <w:t>7, 14</w:t>
        </w:r>
      </w:hyperlink>
      <w:r w:rsidRPr="00A066E6">
        <w:rPr>
          <w:rFonts w:eastAsia="Times New Roman" w:cstheme="minorHAnsi"/>
          <w:sz w:val="24"/>
          <w:szCs w:val="24"/>
          <w:lang w:eastAsia="de-DE"/>
        </w:rPr>
        <w:t xml:space="preserve"> aus </w:t>
      </w:r>
      <w:r w:rsidRPr="00A066E6">
        <w:rPr>
          <w:rFonts w:eastAsia="Times New Roman" w:cstheme="minorHAnsi"/>
          <w:i/>
          <w:iCs/>
          <w:sz w:val="24"/>
          <w:szCs w:val="24"/>
          <w:lang w:eastAsia="de-DE"/>
        </w:rPr>
        <w:t>"der großen Trübsal"</w:t>
      </w:r>
      <w:r w:rsidRPr="00A066E6">
        <w:rPr>
          <w:rFonts w:eastAsia="Times New Roman" w:cstheme="minorHAnsi"/>
          <w:sz w:val="24"/>
          <w:szCs w:val="24"/>
          <w:lang w:eastAsia="de-DE"/>
        </w:rPr>
        <w:t xml:space="preserve"> kommen sahen und deren Lobgesang wir 12, 10</w:t>
      </w:r>
      <w:r w:rsidRPr="00A066E6">
        <w:rPr>
          <w:rFonts w:eastAsia="Times New Roman" w:cstheme="minorHAnsi"/>
          <w:i/>
          <w:iCs/>
          <w:sz w:val="24"/>
          <w:szCs w:val="24"/>
          <w:lang w:eastAsia="de-DE"/>
        </w:rPr>
        <w:t>ff</w:t>
      </w:r>
      <w:r w:rsidRPr="00A066E6">
        <w:rPr>
          <w:rFonts w:eastAsia="Times New Roman" w:cstheme="minorHAnsi"/>
          <w:sz w:val="24"/>
          <w:szCs w:val="24"/>
          <w:lang w:eastAsia="de-DE"/>
        </w:rPr>
        <w:t>. erschallen hörten, und die mit Harfenspiel und Singen 14, 2</w:t>
      </w:r>
      <w:r w:rsidRPr="00A066E6">
        <w:rPr>
          <w:rFonts w:eastAsia="Times New Roman" w:cstheme="minorHAnsi"/>
          <w:i/>
          <w:iCs/>
          <w:sz w:val="24"/>
          <w:szCs w:val="24"/>
          <w:lang w:eastAsia="de-DE"/>
        </w:rPr>
        <w:t>f.</w:t>
      </w:r>
      <w:r w:rsidRPr="00A066E6">
        <w:rPr>
          <w:rFonts w:eastAsia="Times New Roman" w:cstheme="minorHAnsi"/>
          <w:sz w:val="24"/>
          <w:szCs w:val="24"/>
          <w:lang w:eastAsia="de-DE"/>
        </w:rPr>
        <w:t xml:space="preserve"> </w:t>
      </w:r>
      <w:proofErr w:type="gramStart"/>
      <w:r w:rsidRPr="00A066E6">
        <w:rPr>
          <w:rFonts w:eastAsia="Times New Roman" w:cstheme="minorHAnsi"/>
          <w:sz w:val="24"/>
          <w:szCs w:val="24"/>
          <w:lang w:eastAsia="de-DE"/>
        </w:rPr>
        <w:t>anbetend</w:t>
      </w:r>
      <w:proofErr w:type="gramEnd"/>
      <w:r w:rsidRPr="00A066E6">
        <w:rPr>
          <w:rFonts w:eastAsia="Times New Roman" w:cstheme="minorHAnsi"/>
          <w:sz w:val="24"/>
          <w:szCs w:val="24"/>
          <w:lang w:eastAsia="de-DE"/>
        </w:rPr>
        <w:t xml:space="preserve"> sich freuten vor dem Thron. </w:t>
      </w:r>
      <w:proofErr w:type="gramStart"/>
      <w:r w:rsidRPr="00A066E6">
        <w:rPr>
          <w:rFonts w:eastAsia="Times New Roman" w:cstheme="minorHAnsi"/>
          <w:sz w:val="24"/>
          <w:szCs w:val="24"/>
          <w:lang w:eastAsia="de-DE"/>
        </w:rPr>
        <w:t xml:space="preserve">Harfen, von Gott selbst ihnen zu seinem Dienst gegeben, haben sie in ihrer Hand und singen das Lied von Mose, dem Knechte Gottes, der das erwählte Volk aus der Zwingherrschaft Ägyptens durchs rote Meer hindurch gerettet hat und von dem Lamm, das durch seinen Tod sie aus der Welt und durch den Tod hindurch errettet hat, also das Lied von der Errettung der Gottesgemeinde durch Gottes </w:t>
      </w:r>
      <w:proofErr w:type="spellStart"/>
      <w:r w:rsidRPr="00A066E6">
        <w:rPr>
          <w:rFonts w:eastAsia="Times New Roman" w:cstheme="minorHAnsi"/>
          <w:sz w:val="24"/>
          <w:szCs w:val="24"/>
          <w:lang w:eastAsia="de-DE"/>
        </w:rPr>
        <w:t>Allmachts</w:t>
      </w:r>
      <w:proofErr w:type="spellEnd"/>
      <w:r w:rsidRPr="00A066E6">
        <w:rPr>
          <w:rFonts w:eastAsia="Times New Roman" w:cstheme="minorHAnsi"/>
          <w:sz w:val="24"/>
          <w:szCs w:val="24"/>
          <w:lang w:eastAsia="de-DE"/>
        </w:rPr>
        <w:t>- und Liebeswunder.</w:t>
      </w:r>
      <w:proofErr w:type="gramEnd"/>
      <w:r w:rsidRPr="00A066E6">
        <w:rPr>
          <w:rFonts w:eastAsia="Times New Roman" w:cstheme="minorHAnsi"/>
          <w:sz w:val="24"/>
          <w:szCs w:val="24"/>
          <w:lang w:eastAsia="de-DE"/>
        </w:rPr>
        <w:t xml:space="preserve"> Und Johannes hört ihr Lied und </w:t>
      </w:r>
      <w:proofErr w:type="spellStart"/>
      <w:r w:rsidRPr="00A066E6">
        <w:rPr>
          <w:rFonts w:eastAsia="Times New Roman" w:cstheme="minorHAnsi"/>
          <w:sz w:val="24"/>
          <w:szCs w:val="24"/>
          <w:lang w:eastAsia="de-DE"/>
        </w:rPr>
        <w:t>läßt</w:t>
      </w:r>
      <w:proofErr w:type="spellEnd"/>
      <w:r w:rsidRPr="00A066E6">
        <w:rPr>
          <w:rFonts w:eastAsia="Times New Roman" w:cstheme="minorHAnsi"/>
          <w:sz w:val="24"/>
          <w:szCs w:val="24"/>
          <w:lang w:eastAsia="de-DE"/>
        </w:rPr>
        <w:t xml:space="preserve"> es uns hören: das Lied von den großen und wunderbaren Taten des Allmächtigen und von seinen uns auf Erden oft so verborgenen und doch geraden und gerechten königlichen Wegen, die er mit den Völkern geht in Gnade und Gericht. Alle menschliche Einrede </w:t>
      </w:r>
      <w:proofErr w:type="spellStart"/>
      <w:r w:rsidRPr="00A066E6">
        <w:rPr>
          <w:rFonts w:eastAsia="Times New Roman" w:cstheme="minorHAnsi"/>
          <w:sz w:val="24"/>
          <w:szCs w:val="24"/>
          <w:lang w:eastAsia="de-DE"/>
        </w:rPr>
        <w:t>muß</w:t>
      </w:r>
      <w:proofErr w:type="spellEnd"/>
      <w:r w:rsidRPr="00A066E6">
        <w:rPr>
          <w:rFonts w:eastAsia="Times New Roman" w:cstheme="minorHAnsi"/>
          <w:sz w:val="24"/>
          <w:szCs w:val="24"/>
          <w:lang w:eastAsia="de-DE"/>
        </w:rPr>
        <w:t xml:space="preserve"> verstummen in Ehrfurcht vor dem Gott, der sich als der allein Heilige kundtut vor der Welt. Und es wird noch so weit kommen,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sich die Völkerwelt vor ihm neigt, wenn seine</w:t>
      </w:r>
      <w:r w:rsidRPr="00A066E6">
        <w:rPr>
          <w:rFonts w:eastAsia="Times New Roman" w:cstheme="minorHAnsi"/>
          <w:i/>
          <w:iCs/>
          <w:sz w:val="24"/>
          <w:szCs w:val="24"/>
          <w:lang w:eastAsia="de-DE"/>
        </w:rPr>
        <w:t xml:space="preserve"> "Rechtstaten offenbar geworden",</w:t>
      </w:r>
      <w:r w:rsidRPr="00A066E6">
        <w:rPr>
          <w:rFonts w:eastAsia="Times New Roman" w:cstheme="minorHAnsi"/>
          <w:sz w:val="24"/>
          <w:szCs w:val="24"/>
          <w:lang w:eastAsia="de-DE"/>
        </w:rPr>
        <w:t xml:space="preserve"> d.h. wenn das Gericht über den Antichrist vollzogen ist.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Der Lobgesang ist verstummt; was er feierte, soll sich jetzt vollziehen. Aus der himmlischen Stiftshütte, aus dem Heiligtum, darin das Zeugnis Gottes, sein Wille über die Welt niedergelegt ist, treten die 7 Engel im Glanz priesterlicher Heiligkeit, gegürtet nicht wie solche, die sich zur Reise  oder zum Kampfe fertig machen, sondern die in majestätischer Ruhe ihr Werk tun. Vom Throne des Weltherrschers her werden ihnen goldene Schalen gegeben, angefüllt mit dem Zorneifer dessen, der in Ewigkeit lebt und dessen Gericht Kraft und Geltung für ewig hat. Und das Zornfeuer Gottes,  darin nun seine ganze Herrlichkeit und Kraft sich kund tut, erfüllt seine heilige Wohnung; es ist jetzt keine Zeit mehr, priesterlich mit Flehen oder Opfern den Zorn </w:t>
      </w:r>
      <w:hyperlink r:id="rId21" w:history="1">
        <w:r w:rsidRPr="00A066E6">
          <w:rPr>
            <w:rFonts w:eastAsia="Times New Roman" w:cstheme="minorHAnsi"/>
            <w:color w:val="0000FF"/>
            <w:sz w:val="24"/>
            <w:szCs w:val="24"/>
            <w:u w:val="single"/>
            <w:lang w:eastAsia="de-DE"/>
          </w:rPr>
          <w:t>Jehovas</w:t>
        </w:r>
      </w:hyperlink>
      <w:r w:rsidRPr="00A066E6">
        <w:rPr>
          <w:rFonts w:eastAsia="Times New Roman" w:cstheme="minorHAnsi"/>
          <w:sz w:val="24"/>
          <w:szCs w:val="24"/>
          <w:lang w:eastAsia="de-DE"/>
        </w:rPr>
        <w:t xml:space="preserve"> abzuwenden, mildern oder sühnen zu wollen: die sieben Plagen der sieben Engel müssen vollendet werden. Der Herr ist in seinem heiligen Tempel, Himmel und Erde seien stille vor ihm!</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Aus dem Tempel ertönt der Befehl an die Engel: </w:t>
      </w:r>
      <w:r w:rsidRPr="00A066E6">
        <w:rPr>
          <w:rFonts w:eastAsia="Times New Roman" w:cstheme="minorHAnsi"/>
          <w:i/>
          <w:iCs/>
          <w:sz w:val="24"/>
          <w:szCs w:val="24"/>
          <w:lang w:eastAsia="de-DE"/>
        </w:rPr>
        <w:t>"Gehet hin und gießet die Schalen des Zornes Gottes auf die Erde!"</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b/>
          <w:bCs/>
          <w:noProof/>
          <w:color w:val="0000FF"/>
          <w:sz w:val="24"/>
          <w:szCs w:val="24"/>
          <w:lang w:eastAsia="de-DE"/>
        </w:rPr>
        <w:drawing>
          <wp:anchor distT="0" distB="0" distL="114300" distR="114300" simplePos="0" relativeHeight="251659264" behindDoc="1" locked="0" layoutInCell="1" allowOverlap="1" wp14:anchorId="3740E6A1" wp14:editId="4FDC8CE6">
            <wp:simplePos x="0" y="0"/>
            <wp:positionH relativeFrom="column">
              <wp:posOffset>3810</wp:posOffset>
            </wp:positionH>
            <wp:positionV relativeFrom="paragraph">
              <wp:posOffset>529590</wp:posOffset>
            </wp:positionV>
            <wp:extent cx="3009900" cy="2000250"/>
            <wp:effectExtent l="0" t="0" r="0" b="0"/>
            <wp:wrapTight wrapText="bothSides">
              <wp:wrapPolygon edited="0">
                <wp:start x="0" y="0"/>
                <wp:lineTo x="0" y="21394"/>
                <wp:lineTo x="21463" y="21394"/>
                <wp:lineTo x="21463" y="0"/>
                <wp:lineTo x="0" y="0"/>
              </wp:wrapPolygon>
            </wp:wrapTight>
            <wp:docPr id="2" name="Grafik 2" descr="https://www.erweckungsprediger.de/bibel/offenbarung/Offenbarung17/vogel_netz_pxb.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weckungsprediger.de/bibel/offenbarung/Offenbarung17/vogel_netz_pxb.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990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6E6">
        <w:rPr>
          <w:rFonts w:eastAsia="Times New Roman" w:cstheme="minorHAnsi"/>
          <w:sz w:val="24"/>
          <w:szCs w:val="24"/>
          <w:lang w:eastAsia="de-DE"/>
        </w:rPr>
        <w:t xml:space="preserve">Der erste Engel gießt seine Schale auf das von Menschen bewohnte Land. Nicht wahllos trifft seine Plage die Menschen; wer Augen hat zu sehen, </w:t>
      </w:r>
      <w:proofErr w:type="spellStart"/>
      <w:r w:rsidRPr="00A066E6">
        <w:rPr>
          <w:rFonts w:eastAsia="Times New Roman" w:cstheme="minorHAnsi"/>
          <w:sz w:val="24"/>
          <w:szCs w:val="24"/>
          <w:lang w:eastAsia="de-DE"/>
        </w:rPr>
        <w:t>muß</w:t>
      </w:r>
      <w:proofErr w:type="spellEnd"/>
      <w:r w:rsidRPr="00A066E6">
        <w:rPr>
          <w:rFonts w:eastAsia="Times New Roman" w:cstheme="minorHAnsi"/>
          <w:sz w:val="24"/>
          <w:szCs w:val="24"/>
          <w:lang w:eastAsia="de-DE"/>
        </w:rPr>
        <w:t xml:space="preserve"> Gottes Finger darin erkennen,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diejenigen Menschen, die das Zeichen des Tiers angenommen haben, jetzt von Gott gezeichnet werden durch ein schlimmes und bösartiges Geschwür.</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Die zweite Schale macht das Wasser des Meers zu einer </w:t>
      </w:r>
      <w:proofErr w:type="spellStart"/>
      <w:r w:rsidRPr="00A066E6">
        <w:rPr>
          <w:rFonts w:eastAsia="Times New Roman" w:cstheme="minorHAnsi"/>
          <w:sz w:val="24"/>
          <w:szCs w:val="24"/>
          <w:lang w:eastAsia="de-DE"/>
        </w:rPr>
        <w:t>faulichten</w:t>
      </w:r>
      <w:proofErr w:type="spellEnd"/>
      <w:r w:rsidRPr="00A066E6">
        <w:rPr>
          <w:rFonts w:eastAsia="Times New Roman" w:cstheme="minorHAnsi"/>
          <w:sz w:val="24"/>
          <w:szCs w:val="24"/>
          <w:lang w:eastAsia="de-DE"/>
        </w:rPr>
        <w:t>, stinkenden Masse wie das Blut eines Toten; kein Geschöpf kann mehr darin leben. Da wird denn der Weltverkehr des die Völker umspannenden Reiches von Gott auf eine furchtbare Weise unterbunden.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proofErr w:type="gramStart"/>
      <w:r w:rsidRPr="00A066E6">
        <w:rPr>
          <w:rFonts w:eastAsia="Times New Roman" w:cstheme="minorHAnsi"/>
          <w:sz w:val="24"/>
          <w:szCs w:val="24"/>
          <w:lang w:eastAsia="de-DE"/>
        </w:rPr>
        <w:lastRenderedPageBreak/>
        <w:t xml:space="preserve">Durch die dritte Schale aber wird gar alles fließende Wasser zu Blut, und der Engel, dem aufgetragen war, in die Wasserströme und Wasserbrunnen die Schale des Zornes Gottes auszugießen, bezeugt es selbst, wie heilig Gottes Urteil und wie gerecht diese Vergeltung sei, </w:t>
      </w:r>
      <w:r w:rsidRPr="00A066E6">
        <w:rPr>
          <w:rFonts w:eastAsia="Times New Roman" w:cstheme="minorHAnsi"/>
          <w:i/>
          <w:iCs/>
          <w:sz w:val="24"/>
          <w:szCs w:val="24"/>
          <w:lang w:eastAsia="de-DE"/>
        </w:rPr>
        <w:t>"denn Blut von Heiligen und Propheten haben sie vergossen und Blut hast du ihnen zu trinken gegeben: sie sind es wert."</w:t>
      </w:r>
      <w:proofErr w:type="gramEnd"/>
      <w:r w:rsidRPr="00A066E6">
        <w:rPr>
          <w:rFonts w:eastAsia="Times New Roman" w:cstheme="minorHAnsi"/>
          <w:sz w:val="24"/>
          <w:szCs w:val="24"/>
          <w:lang w:eastAsia="de-DE"/>
        </w:rPr>
        <w:t xml:space="preserve"> Und aus dem Altar, wo der Seher (</w:t>
      </w:r>
      <w:hyperlink r:id="rId24" w:history="1">
        <w:r w:rsidRPr="00A066E6">
          <w:rPr>
            <w:rFonts w:eastAsia="Times New Roman" w:cstheme="minorHAnsi"/>
            <w:color w:val="0000FF"/>
            <w:sz w:val="24"/>
            <w:szCs w:val="24"/>
            <w:u w:val="single"/>
            <w:lang w:eastAsia="de-DE"/>
          </w:rPr>
          <w:t>6, 9</w:t>
        </w:r>
      </w:hyperlink>
      <w:r w:rsidRPr="00A066E6">
        <w:rPr>
          <w:rFonts w:eastAsia="Times New Roman" w:cstheme="minorHAnsi"/>
          <w:sz w:val="24"/>
          <w:szCs w:val="24"/>
          <w:lang w:eastAsia="de-DE"/>
        </w:rPr>
        <w:t>) die Seelen derer geschaut hat, die als Opfer ihres Bekenntnisses geschlachtet waren, kommt ein Echo, das einstimmt: Ja, alle diese Gerichte, darin der Allmächtige seine Macht übt, der niemand widerstreben kann, sind lauter Taten, darin er sich als der zuverlässige und gerechte Richter der Welt erweist.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Wir kennen ähnliche Gerichte schon aus den Posaunengerichten (</w:t>
      </w:r>
      <w:hyperlink r:id="rId25" w:history="1">
        <w:r w:rsidRPr="00A066E6">
          <w:rPr>
            <w:rFonts w:eastAsia="Times New Roman" w:cstheme="minorHAnsi"/>
            <w:color w:val="0000FF"/>
            <w:sz w:val="24"/>
            <w:szCs w:val="24"/>
            <w:u w:val="single"/>
            <w:lang w:eastAsia="de-DE"/>
          </w:rPr>
          <w:t>Kapitel 8</w:t>
        </w:r>
      </w:hyperlink>
      <w:r w:rsidRPr="00A066E6">
        <w:rPr>
          <w:rFonts w:eastAsia="Times New Roman" w:cstheme="minorHAnsi"/>
          <w:sz w:val="24"/>
          <w:szCs w:val="24"/>
          <w:lang w:eastAsia="de-DE"/>
        </w:rPr>
        <w:t xml:space="preserve">) Aber wie furchtbar gesteigert treten sie hier auf! Dort wird immer ein Drittel dessen getroffen, was der Erde als der Wohnstätte der </w:t>
      </w:r>
      <w:proofErr w:type="spellStart"/>
      <w:r w:rsidRPr="00A066E6">
        <w:rPr>
          <w:rFonts w:eastAsia="Times New Roman" w:cstheme="minorHAnsi"/>
          <w:sz w:val="24"/>
          <w:szCs w:val="24"/>
          <w:lang w:eastAsia="de-DE"/>
        </w:rPr>
        <w:t>Meneschen</w:t>
      </w:r>
      <w:proofErr w:type="spellEnd"/>
      <w:r w:rsidRPr="00A066E6">
        <w:rPr>
          <w:rFonts w:eastAsia="Times New Roman" w:cstheme="minorHAnsi"/>
          <w:sz w:val="24"/>
          <w:szCs w:val="24"/>
          <w:lang w:eastAsia="de-DE"/>
        </w:rPr>
        <w:t xml:space="preserve"> unentbehrlich ist; hier hören wir von keiner solchen gnädigen Beschränkung der Gerichte. Und vollends das Gericht der vierten Schale bringt nicht, wie dort die vierte Posaune, nur eine teilweise Entziehung des Himmelslichts, sondern im Gegenteil, die Sonne, vom Feuer des göttlichen Zornes gefüllt, wird heiß bis zur unerträglichen Glut. </w:t>
      </w:r>
      <w:proofErr w:type="gramStart"/>
      <w:r w:rsidRPr="00A066E6">
        <w:rPr>
          <w:rFonts w:eastAsia="Times New Roman" w:cstheme="minorHAnsi"/>
          <w:sz w:val="24"/>
          <w:szCs w:val="24"/>
          <w:lang w:eastAsia="de-DE"/>
        </w:rPr>
        <w:t xml:space="preserve">Es ist bezeichnend,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dabei nun die ohnmächtige Wut über die Plagen zum Ausdruck kommt; die furchtbare Hitze schafft hilflose Qual, der Mensch ist wie gelähmt in seiner Kraft und doch zugleich ruhelos erregt durch die Sonnenglut: da weiß er nichts mehr als schelten und lästern,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w:t>
      </w:r>
      <w:r w:rsidRPr="00A066E6">
        <w:rPr>
          <w:rFonts w:eastAsia="Times New Roman" w:cstheme="minorHAnsi"/>
          <w:i/>
          <w:iCs/>
          <w:sz w:val="24"/>
          <w:szCs w:val="24"/>
          <w:lang w:eastAsia="de-DE"/>
        </w:rPr>
        <w:t>"der da oben"</w:t>
      </w:r>
      <w:r w:rsidRPr="00A066E6">
        <w:rPr>
          <w:rFonts w:eastAsia="Times New Roman" w:cstheme="minorHAnsi"/>
          <w:sz w:val="24"/>
          <w:szCs w:val="24"/>
          <w:lang w:eastAsia="de-DE"/>
        </w:rPr>
        <w:t xml:space="preserve"> die Plage schicke, der man wehrlos, wo man sei und wer man sei, ausgeliefert ist.</w:t>
      </w:r>
      <w:proofErr w:type="gramEnd"/>
      <w:r w:rsidRPr="00A066E6">
        <w:rPr>
          <w:rFonts w:eastAsia="Times New Roman" w:cstheme="minorHAnsi"/>
          <w:sz w:val="24"/>
          <w:szCs w:val="24"/>
          <w:lang w:eastAsia="de-DE"/>
        </w:rPr>
        <w:t xml:space="preserve"> </w:t>
      </w:r>
      <w:proofErr w:type="gramStart"/>
      <w:r w:rsidRPr="00A066E6">
        <w:rPr>
          <w:rFonts w:eastAsia="Times New Roman" w:cstheme="minorHAnsi"/>
          <w:sz w:val="24"/>
          <w:szCs w:val="24"/>
          <w:lang w:eastAsia="de-DE"/>
        </w:rPr>
        <w:t xml:space="preserve">Es ist etwas seltsam Unheimliches um die Lästerung Gottes: man erkennt ihn nicht als Gott an und kann ihn doch nicht wegleugnen; man will und </w:t>
      </w:r>
      <w:proofErr w:type="spellStart"/>
      <w:r w:rsidRPr="00A066E6">
        <w:rPr>
          <w:rFonts w:eastAsia="Times New Roman" w:cstheme="minorHAnsi"/>
          <w:sz w:val="24"/>
          <w:szCs w:val="24"/>
          <w:lang w:eastAsia="de-DE"/>
        </w:rPr>
        <w:t>muß</w:t>
      </w:r>
      <w:proofErr w:type="spellEnd"/>
      <w:r w:rsidRPr="00A066E6">
        <w:rPr>
          <w:rFonts w:eastAsia="Times New Roman" w:cstheme="minorHAnsi"/>
          <w:sz w:val="24"/>
          <w:szCs w:val="24"/>
          <w:lang w:eastAsia="de-DE"/>
        </w:rPr>
        <w:t xml:space="preserve"> einen haben, an dem man seinen Zorn auslassen kann; man spürt, wie man ihm in seinem Schicksal völlig ausgeliefert ist und will ihm doch sich nicht innerlich ausliefern, nicht Buße tun und ihm nicht die Ehre geben.</w:t>
      </w:r>
      <w:proofErr w:type="gramEnd"/>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Die Gerichte der 4 ersten Schalen waren unerhörte Geschehnisse in der Natur; mit der fünften Schale greift das Gericht in die Weltherrschaft des Widerchristen hinein. Sein Reich wird verfinstert; die Verdunklung trifft seinen Thron und bringt in seine Reichsregierung Verwirrung; man weiß nirgends mehr ein noch aus, und ein allgemeine Verängstigung und Verzweiflung greift Platz. Aber den Rückweg zu Gott finden sie doch nicht, auch unter dieser Not, so schwer sie ist, und so schwer auch die vorigen Plagen immer noch fortwirken.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b/>
          <w:bCs/>
          <w:sz w:val="24"/>
          <w:szCs w:val="24"/>
          <w:lang w:eastAsia="de-DE"/>
        </w:rPr>
        <w:t>Die sechste Zornschale</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Die sechste Schale bringt ein Gericht, das gar nicht wie eine Plage sich ansieht, in Wirklichkeit aber die letzte furchtbare Entscheidung zubereitet, indem sie die Völker des </w:t>
      </w:r>
      <w:proofErr w:type="spellStart"/>
      <w:r w:rsidRPr="00A066E6">
        <w:rPr>
          <w:rFonts w:eastAsia="Times New Roman" w:cstheme="minorHAnsi"/>
          <w:sz w:val="24"/>
          <w:szCs w:val="24"/>
          <w:lang w:eastAsia="de-DE"/>
        </w:rPr>
        <w:t>Antichrists</w:t>
      </w:r>
      <w:proofErr w:type="spellEnd"/>
      <w:r w:rsidRPr="00A066E6">
        <w:rPr>
          <w:rFonts w:eastAsia="Times New Roman" w:cstheme="minorHAnsi"/>
          <w:sz w:val="24"/>
          <w:szCs w:val="24"/>
          <w:lang w:eastAsia="de-DE"/>
        </w:rPr>
        <w:t xml:space="preserve"> zum Schlachttag </w:t>
      </w:r>
      <w:hyperlink r:id="rId26" w:history="1">
        <w:r w:rsidRPr="00A066E6">
          <w:rPr>
            <w:rFonts w:eastAsia="Times New Roman" w:cstheme="minorHAnsi"/>
            <w:color w:val="0000FF"/>
            <w:sz w:val="24"/>
            <w:szCs w:val="24"/>
            <w:u w:val="single"/>
            <w:lang w:eastAsia="de-DE"/>
          </w:rPr>
          <w:t>Jehovas</w:t>
        </w:r>
      </w:hyperlink>
      <w:r w:rsidRPr="00A066E6">
        <w:rPr>
          <w:rFonts w:eastAsia="Times New Roman" w:cstheme="minorHAnsi"/>
          <w:sz w:val="24"/>
          <w:szCs w:val="24"/>
          <w:lang w:eastAsia="de-DE"/>
        </w:rPr>
        <w:t xml:space="preserve"> versammelt. Das alte Babylon, die große Stadt, der Sitz der Weltmacht, die einst das Volk Israel bekriegte, unterwarf und knechtete, lag am großen Strom Euphrat. Dieses Babylon gibt das Bild für die Welthauptstadt, die Johannes in der Zukunft schaut. So hat denn auch der Euphrat seinen Platz im Bild.</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Zu Zeit des Johannes bedeutete zudem der Euphrat eine starke Scheidung zwischen den Völkern; dort endete das römische Weltreich. Nun schaut der Seher, wie keine Grenze mehr die Könige [d.h. Herrscher] der Erde hindert, auch aus der entlegensten Ferne zum Mittelpunkt des Weltreichs zu gelangen, um sich dort mit dem Weltherrscher und seinem Heer zu dessen Kriegszug zu vereinigen. Gott selbst bereitet ihnen den Weg, denn es ist der Weg, der sie alle miteinander in das von Gott beschlossene Gericht hineinführt. Der Satan selbst, der </w:t>
      </w:r>
      <w:r w:rsidRPr="00A066E6">
        <w:rPr>
          <w:rFonts w:eastAsia="Times New Roman" w:cstheme="minorHAnsi"/>
          <w:i/>
          <w:iCs/>
          <w:sz w:val="24"/>
          <w:szCs w:val="24"/>
          <w:lang w:eastAsia="de-DE"/>
        </w:rPr>
        <w:t>"Drache"</w:t>
      </w:r>
      <w:r w:rsidRPr="00A066E6">
        <w:rPr>
          <w:rFonts w:eastAsia="Times New Roman" w:cstheme="minorHAnsi"/>
          <w:sz w:val="24"/>
          <w:szCs w:val="24"/>
          <w:lang w:eastAsia="de-DE"/>
        </w:rPr>
        <w:t xml:space="preserve">, und sein Werkzeug, der antichristliche Herrscher, das </w:t>
      </w:r>
      <w:r w:rsidRPr="00A066E6">
        <w:rPr>
          <w:rFonts w:eastAsia="Times New Roman" w:cstheme="minorHAnsi"/>
          <w:i/>
          <w:iCs/>
          <w:sz w:val="24"/>
          <w:szCs w:val="24"/>
          <w:lang w:eastAsia="de-DE"/>
        </w:rPr>
        <w:t>"Tier"</w:t>
      </w:r>
      <w:r w:rsidRPr="00A066E6">
        <w:rPr>
          <w:rFonts w:eastAsia="Times New Roman" w:cstheme="minorHAnsi"/>
          <w:sz w:val="24"/>
          <w:szCs w:val="24"/>
          <w:lang w:eastAsia="de-DE"/>
        </w:rPr>
        <w:t xml:space="preserve">, und der </w:t>
      </w:r>
      <w:r w:rsidRPr="00A066E6">
        <w:rPr>
          <w:rFonts w:eastAsia="Times New Roman" w:cstheme="minorHAnsi"/>
          <w:i/>
          <w:iCs/>
          <w:sz w:val="24"/>
          <w:szCs w:val="24"/>
          <w:lang w:eastAsia="de-DE"/>
        </w:rPr>
        <w:t>"falsche Prophet"</w:t>
      </w:r>
      <w:r w:rsidRPr="00A066E6">
        <w:rPr>
          <w:rFonts w:eastAsia="Times New Roman" w:cstheme="minorHAnsi"/>
          <w:sz w:val="24"/>
          <w:szCs w:val="24"/>
          <w:lang w:eastAsia="de-DE"/>
        </w:rPr>
        <w:t xml:space="preserve">, der im Dienst des Tiers den Geist der Völker zu bestimmen versteht, diese drei vereinigen sich, alle Kräfte des antichristlichen Reiches zum Kampf aufzubieten. Wie </w:t>
      </w:r>
      <w:r w:rsidRPr="00A066E6">
        <w:rPr>
          <w:rFonts w:eastAsia="Times New Roman" w:cstheme="minorHAnsi"/>
          <w:i/>
          <w:iCs/>
          <w:sz w:val="24"/>
          <w:szCs w:val="24"/>
          <w:lang w:eastAsia="de-DE"/>
        </w:rPr>
        <w:t>"Frösche"</w:t>
      </w:r>
      <w:r w:rsidRPr="00A066E6">
        <w:rPr>
          <w:rFonts w:eastAsia="Times New Roman" w:cstheme="minorHAnsi"/>
          <w:sz w:val="24"/>
          <w:szCs w:val="24"/>
          <w:lang w:eastAsia="de-DE"/>
        </w:rPr>
        <w:t xml:space="preserve"> sieht Johannes es aus ihrem Munde hervorkommen: den </w:t>
      </w:r>
      <w:r w:rsidRPr="00A066E6">
        <w:rPr>
          <w:rFonts w:eastAsia="Times New Roman" w:cstheme="minorHAnsi"/>
          <w:i/>
          <w:iCs/>
          <w:sz w:val="24"/>
          <w:szCs w:val="24"/>
          <w:lang w:eastAsia="de-DE"/>
        </w:rPr>
        <w:t>satanischen Geist</w:t>
      </w:r>
      <w:r w:rsidRPr="00A066E6">
        <w:rPr>
          <w:rFonts w:eastAsia="Times New Roman" w:cstheme="minorHAnsi"/>
          <w:sz w:val="24"/>
          <w:szCs w:val="24"/>
          <w:lang w:eastAsia="de-DE"/>
        </w:rPr>
        <w:t xml:space="preserve"> der Gottesfeindschaft, den </w:t>
      </w:r>
      <w:r w:rsidRPr="00A066E6">
        <w:rPr>
          <w:rFonts w:eastAsia="Times New Roman" w:cstheme="minorHAnsi"/>
          <w:i/>
          <w:iCs/>
          <w:sz w:val="24"/>
          <w:szCs w:val="24"/>
          <w:lang w:eastAsia="de-DE"/>
        </w:rPr>
        <w:t>antichristlichen Geist</w:t>
      </w:r>
      <w:r w:rsidRPr="00A066E6">
        <w:rPr>
          <w:rFonts w:eastAsia="Times New Roman" w:cstheme="minorHAnsi"/>
          <w:sz w:val="24"/>
          <w:szCs w:val="24"/>
          <w:lang w:eastAsia="de-DE"/>
        </w:rPr>
        <w:t xml:space="preserve"> der Christusfeindschaft und den </w:t>
      </w:r>
      <w:r w:rsidRPr="00A066E6">
        <w:rPr>
          <w:rFonts w:eastAsia="Times New Roman" w:cstheme="minorHAnsi"/>
          <w:i/>
          <w:iCs/>
          <w:sz w:val="24"/>
          <w:szCs w:val="24"/>
          <w:lang w:eastAsia="de-DE"/>
        </w:rPr>
        <w:t>Lügengeist</w:t>
      </w:r>
      <w:r w:rsidRPr="00A066E6">
        <w:rPr>
          <w:rFonts w:eastAsia="Times New Roman" w:cstheme="minorHAnsi"/>
          <w:sz w:val="24"/>
          <w:szCs w:val="24"/>
          <w:lang w:eastAsia="de-DE"/>
        </w:rPr>
        <w:t xml:space="preserve"> des [falschen] Propheten.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lastRenderedPageBreak/>
        <w:t xml:space="preserve">Von diesen </w:t>
      </w:r>
      <w:r w:rsidRPr="00A066E6">
        <w:rPr>
          <w:rFonts w:eastAsia="Times New Roman" w:cstheme="minorHAnsi"/>
          <w:i/>
          <w:iCs/>
          <w:sz w:val="24"/>
          <w:szCs w:val="24"/>
          <w:lang w:eastAsia="de-DE"/>
        </w:rPr>
        <w:t>"Fröschen"</w:t>
      </w:r>
      <w:r w:rsidRPr="00A066E6">
        <w:rPr>
          <w:rFonts w:eastAsia="Times New Roman" w:cstheme="minorHAnsi"/>
          <w:sz w:val="24"/>
          <w:szCs w:val="24"/>
          <w:lang w:eastAsia="de-DE"/>
        </w:rPr>
        <w:t xml:space="preserve"> sagt ein Erklärer:</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i/>
          <w:iCs/>
          <w:sz w:val="24"/>
          <w:szCs w:val="24"/>
          <w:lang w:eastAsia="de-DE"/>
        </w:rPr>
        <w:t>"Im Schlamme geboren, im Schlamme lebend, aus dem Schlamme auftauchend, an sich klein, machtlos, elend, erbärmlich; aber lautes, weithin tönendes Geschrei machend und dabei sich höchlich aufblähend: das sind die im Frosche so seltsam verbundenen Züge. wer von ihnen besessen ist, der wird also den Geist und die Art eines unflätigen, innerlich hohlen, gemeinen und nichtigen, aber höchst großmäuligen, aufgeblähten Schreiers haben und durch dieses sein Geschrei die gottverlassenen Menge besessen machen und mit dem gleichen Geiste erfüllen".</w:t>
      </w:r>
    </w:p>
    <w:p w:rsidR="00A066E6" w:rsidRPr="00A066E6" w:rsidRDefault="00A066E6" w:rsidP="00A066E6">
      <w:pPr>
        <w:spacing w:before="100" w:beforeAutospacing="1" w:after="100" w:afterAutospacing="1" w:line="240" w:lineRule="auto"/>
        <w:outlineLvl w:val="4"/>
        <w:rPr>
          <w:rFonts w:eastAsia="Times New Roman" w:cstheme="minorHAnsi"/>
          <w:b/>
          <w:bCs/>
          <w:sz w:val="20"/>
          <w:szCs w:val="20"/>
          <w:lang w:eastAsia="de-DE"/>
        </w:rPr>
      </w:pPr>
      <w:r w:rsidRPr="00A066E6">
        <w:rPr>
          <w:rFonts w:eastAsia="Times New Roman" w:cstheme="minorHAnsi"/>
          <w:b/>
          <w:bCs/>
          <w:sz w:val="20"/>
          <w:szCs w:val="20"/>
          <w:lang w:eastAsia="de-DE"/>
        </w:rPr>
        <w:t xml:space="preserve">[Wer wird bei dieser Beschreibung nicht an Hitlers Propagandaminister </w:t>
      </w:r>
      <w:r w:rsidRPr="00A066E6">
        <w:rPr>
          <w:rFonts w:eastAsia="Times New Roman" w:cstheme="minorHAnsi"/>
          <w:b/>
          <w:bCs/>
          <w:i/>
          <w:iCs/>
          <w:sz w:val="20"/>
          <w:szCs w:val="20"/>
          <w:lang w:eastAsia="de-DE"/>
        </w:rPr>
        <w:t>Dr. Joseph Goebbels</w:t>
      </w:r>
      <w:r w:rsidRPr="00A066E6">
        <w:rPr>
          <w:rFonts w:eastAsia="Times New Roman" w:cstheme="minorHAnsi"/>
          <w:b/>
          <w:bCs/>
          <w:sz w:val="20"/>
          <w:szCs w:val="20"/>
          <w:lang w:eastAsia="de-DE"/>
        </w:rPr>
        <w:t xml:space="preserve"> denken? - eine eindrückliche </w:t>
      </w:r>
      <w:proofErr w:type="spellStart"/>
      <w:r w:rsidRPr="00A066E6">
        <w:rPr>
          <w:rFonts w:eastAsia="Times New Roman" w:cstheme="minorHAnsi"/>
          <w:b/>
          <w:bCs/>
          <w:sz w:val="20"/>
          <w:szCs w:val="20"/>
          <w:lang w:eastAsia="de-DE"/>
        </w:rPr>
        <w:t>Vorschattung</w:t>
      </w:r>
      <w:proofErr w:type="spellEnd"/>
      <w:r w:rsidRPr="00A066E6">
        <w:rPr>
          <w:rFonts w:eastAsia="Times New Roman" w:cstheme="minorHAnsi"/>
          <w:b/>
          <w:bCs/>
          <w:sz w:val="20"/>
          <w:szCs w:val="20"/>
          <w:lang w:eastAsia="de-DE"/>
        </w:rPr>
        <w:t xml:space="preserve"> des falschen Propheten; Anm. des Bearb.]</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Man möchte beifügen: so wie wir es im großen Weltkrieg reichlich erlebt haben. Aber erschöpft ist damit noch nicht, was diese Geister sind und vermögen. Es sind </w:t>
      </w:r>
      <w:hyperlink r:id="rId27" w:history="1">
        <w:r w:rsidRPr="00A066E6">
          <w:rPr>
            <w:rFonts w:eastAsia="Times New Roman" w:cstheme="minorHAnsi"/>
            <w:i/>
            <w:iCs/>
            <w:color w:val="0000FF"/>
            <w:sz w:val="24"/>
            <w:szCs w:val="24"/>
            <w:u w:val="single"/>
            <w:lang w:eastAsia="de-DE"/>
          </w:rPr>
          <w:t>dämonische</w:t>
        </w:r>
      </w:hyperlink>
      <w:r w:rsidRPr="00A066E6">
        <w:rPr>
          <w:rFonts w:eastAsia="Times New Roman" w:cstheme="minorHAnsi"/>
          <w:i/>
          <w:iCs/>
          <w:sz w:val="24"/>
          <w:szCs w:val="24"/>
          <w:lang w:eastAsia="de-DE"/>
        </w:rPr>
        <w:t xml:space="preserve"> Mächte,</w:t>
      </w:r>
      <w:r w:rsidRPr="00A066E6">
        <w:rPr>
          <w:rFonts w:eastAsia="Times New Roman" w:cstheme="minorHAnsi"/>
          <w:sz w:val="24"/>
          <w:szCs w:val="24"/>
          <w:lang w:eastAsia="de-DE"/>
        </w:rPr>
        <w:t xml:space="preserve"> die sich wirksam erweisen nicht nur mit dem Munde, sondern durch Zeichen und Wunder </w:t>
      </w:r>
      <w:r w:rsidRPr="00A066E6">
        <w:rPr>
          <w:rFonts w:eastAsia="Times New Roman" w:cstheme="minorHAnsi"/>
          <w:i/>
          <w:iCs/>
          <w:sz w:val="24"/>
          <w:szCs w:val="24"/>
          <w:lang w:eastAsia="de-DE"/>
        </w:rPr>
        <w:t>"mit allerlei Lügenkräften"</w:t>
      </w:r>
      <w:r w:rsidRPr="00A066E6">
        <w:rPr>
          <w:rFonts w:eastAsia="Times New Roman" w:cstheme="minorHAnsi"/>
          <w:sz w:val="24"/>
          <w:szCs w:val="24"/>
          <w:lang w:eastAsia="de-DE"/>
        </w:rPr>
        <w:t xml:space="preserve"> (</w:t>
      </w:r>
      <w:hyperlink r:id="rId28" w:tgtFrame="_blank" w:history="1">
        <w:r w:rsidRPr="00A066E6">
          <w:rPr>
            <w:rFonts w:eastAsia="Times New Roman" w:cstheme="minorHAnsi"/>
            <w:color w:val="0000FF"/>
            <w:sz w:val="24"/>
            <w:szCs w:val="24"/>
            <w:u w:val="single"/>
            <w:lang w:eastAsia="de-DE"/>
          </w:rPr>
          <w:t>2. Thess. 2, 9</w:t>
        </w:r>
      </w:hyperlink>
      <w:r w:rsidRPr="00A066E6">
        <w:rPr>
          <w:rFonts w:eastAsia="Times New Roman" w:cstheme="minorHAnsi"/>
          <w:sz w:val="24"/>
          <w:szCs w:val="24"/>
          <w:lang w:eastAsia="de-DE"/>
        </w:rPr>
        <w:t xml:space="preserve">; </w:t>
      </w:r>
      <w:hyperlink r:id="rId29" w:tgtFrame="_blank" w:history="1">
        <w:proofErr w:type="spellStart"/>
        <w:r w:rsidRPr="00A066E6">
          <w:rPr>
            <w:rFonts w:eastAsia="Times New Roman" w:cstheme="minorHAnsi"/>
            <w:color w:val="0000FF"/>
            <w:sz w:val="24"/>
            <w:szCs w:val="24"/>
            <w:u w:val="single"/>
            <w:lang w:eastAsia="de-DE"/>
          </w:rPr>
          <w:t>Matth</w:t>
        </w:r>
        <w:proofErr w:type="spellEnd"/>
        <w:r w:rsidRPr="00A066E6">
          <w:rPr>
            <w:rFonts w:eastAsia="Times New Roman" w:cstheme="minorHAnsi"/>
            <w:color w:val="0000FF"/>
            <w:sz w:val="24"/>
            <w:szCs w:val="24"/>
            <w:u w:val="single"/>
            <w:lang w:eastAsia="de-DE"/>
          </w:rPr>
          <w:t>. 24, 24)</w:t>
        </w:r>
      </w:hyperlink>
      <w:r w:rsidRPr="00A066E6">
        <w:rPr>
          <w:rFonts w:eastAsia="Times New Roman" w:cstheme="minorHAnsi"/>
          <w:sz w:val="24"/>
          <w:szCs w:val="24"/>
          <w:lang w:eastAsia="de-DE"/>
        </w:rPr>
        <w:t>. Sie wiegeln auf zum großen Krieg, sie versammeln dem Antichrist die ungeheure Streitmacht.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Aber wer gegen wen? Noch steht das Häuflein, das der Seher </w:t>
      </w:r>
      <w:hyperlink r:id="rId30" w:tgtFrame="_blank" w:history="1">
        <w:r w:rsidRPr="00A066E6">
          <w:rPr>
            <w:rFonts w:eastAsia="Times New Roman" w:cstheme="minorHAnsi"/>
            <w:color w:val="0000FF"/>
            <w:sz w:val="24"/>
            <w:szCs w:val="24"/>
            <w:u w:val="single"/>
            <w:lang w:eastAsia="de-DE"/>
          </w:rPr>
          <w:t>14, 1</w:t>
        </w:r>
      </w:hyperlink>
      <w:r w:rsidRPr="00A066E6">
        <w:rPr>
          <w:rFonts w:eastAsia="Times New Roman" w:cstheme="minorHAnsi"/>
          <w:sz w:val="24"/>
          <w:szCs w:val="24"/>
          <w:lang w:eastAsia="de-DE"/>
        </w:rPr>
        <w:t xml:space="preserve"> auf Zion um das Lamm geschart schaute, als </w:t>
      </w:r>
      <w:proofErr w:type="spellStart"/>
      <w:r w:rsidRPr="00A066E6">
        <w:rPr>
          <w:rFonts w:eastAsia="Times New Roman" w:cstheme="minorHAnsi"/>
          <w:sz w:val="24"/>
          <w:szCs w:val="24"/>
          <w:lang w:eastAsia="de-DE"/>
        </w:rPr>
        <w:t>unüberwundener</w:t>
      </w:r>
      <w:proofErr w:type="spellEnd"/>
      <w:r w:rsidRPr="00A066E6">
        <w:rPr>
          <w:rFonts w:eastAsia="Times New Roman" w:cstheme="minorHAnsi"/>
          <w:sz w:val="24"/>
          <w:szCs w:val="24"/>
          <w:lang w:eastAsia="de-DE"/>
        </w:rPr>
        <w:t xml:space="preserve"> Protest gegen des Tieres Allgewalt da. Diesen letzten Widerstand zu besiegen, ergeht das ungeheuerliche Aufgebot. Das haben sie im Sinn und wissen nicht,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nach Gottes </w:t>
      </w:r>
      <w:proofErr w:type="spellStart"/>
      <w:r w:rsidRPr="00A066E6">
        <w:rPr>
          <w:rFonts w:eastAsia="Times New Roman" w:cstheme="minorHAnsi"/>
          <w:sz w:val="24"/>
          <w:szCs w:val="24"/>
          <w:lang w:eastAsia="de-DE"/>
        </w:rPr>
        <w:t>Ratschluß</w:t>
      </w:r>
      <w:proofErr w:type="spellEnd"/>
      <w:r w:rsidRPr="00A066E6">
        <w:rPr>
          <w:rFonts w:eastAsia="Times New Roman" w:cstheme="minorHAnsi"/>
          <w:sz w:val="24"/>
          <w:szCs w:val="24"/>
          <w:lang w:eastAsia="de-DE"/>
        </w:rPr>
        <w:t xml:space="preserve"> sie zum großen Tag Gottes, des Allmächtigen, sich versammeln müssen, zum Gerichte ihrer eigenen Vernichtung.</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Unvermittelt und die Lage wie ein Blitz vom Himmel beleuchtend fällt hier Jesu Stimme ein, seine Gemeinde tröstend und mahnend. Plötzlich, wo niemand an ihn denken wird, wird er selbst rettend und strafend eingreifen. Selig, wer das Kleid der Gerechtigkeit, das ihm sein Herr erworben und geschenkt hat, nicht befleckt oder verliert, sondern in wachem und ausharrendem Glauben den Stand der Begnadigung festhält, seines Herrn allzeit gewärtig.</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b/>
          <w:bCs/>
          <w:sz w:val="24"/>
          <w:szCs w:val="24"/>
          <w:lang w:eastAsia="de-DE"/>
        </w:rPr>
        <w:t xml:space="preserve">Der Tag von </w:t>
      </w:r>
      <w:proofErr w:type="spellStart"/>
      <w:r w:rsidRPr="00A066E6">
        <w:rPr>
          <w:rFonts w:eastAsia="Times New Roman" w:cstheme="minorHAnsi"/>
          <w:b/>
          <w:bCs/>
          <w:sz w:val="24"/>
          <w:szCs w:val="24"/>
          <w:lang w:eastAsia="de-DE"/>
        </w:rPr>
        <w:t>Armagedon</w:t>
      </w:r>
      <w:proofErr w:type="spellEnd"/>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Nun </w:t>
      </w:r>
      <w:proofErr w:type="spellStart"/>
      <w:r w:rsidRPr="00A066E6">
        <w:rPr>
          <w:rFonts w:eastAsia="Times New Roman" w:cstheme="minorHAnsi"/>
          <w:sz w:val="24"/>
          <w:szCs w:val="24"/>
          <w:lang w:eastAsia="de-DE"/>
        </w:rPr>
        <w:t>hatt</w:t>
      </w:r>
      <w:proofErr w:type="spellEnd"/>
      <w:r w:rsidRPr="00A066E6">
        <w:rPr>
          <w:rFonts w:eastAsia="Times New Roman" w:cstheme="minorHAnsi"/>
          <w:sz w:val="24"/>
          <w:szCs w:val="24"/>
          <w:lang w:eastAsia="de-DE"/>
        </w:rPr>
        <w:t xml:space="preserve"> Gottes Fügung die Kriegsvölker des </w:t>
      </w:r>
      <w:proofErr w:type="spellStart"/>
      <w:r w:rsidRPr="00A066E6">
        <w:rPr>
          <w:rFonts w:eastAsia="Times New Roman" w:cstheme="minorHAnsi"/>
          <w:sz w:val="24"/>
          <w:szCs w:val="24"/>
          <w:lang w:eastAsia="de-DE"/>
        </w:rPr>
        <w:t>Antichrists</w:t>
      </w:r>
      <w:proofErr w:type="spellEnd"/>
      <w:r w:rsidRPr="00A066E6">
        <w:rPr>
          <w:rFonts w:eastAsia="Times New Roman" w:cstheme="minorHAnsi"/>
          <w:sz w:val="24"/>
          <w:szCs w:val="24"/>
          <w:lang w:eastAsia="de-DE"/>
        </w:rPr>
        <w:t xml:space="preserve"> an den Ort versammelt, der hebräisch </w:t>
      </w:r>
      <w:hyperlink r:id="rId31" w:history="1">
        <w:r w:rsidRPr="00A066E6">
          <w:rPr>
            <w:rFonts w:eastAsia="Times New Roman" w:cstheme="minorHAnsi"/>
            <w:color w:val="0000FF"/>
            <w:sz w:val="24"/>
            <w:szCs w:val="24"/>
            <w:u w:val="single"/>
            <w:lang w:eastAsia="de-DE"/>
          </w:rPr>
          <w:t xml:space="preserve">Ar </w:t>
        </w:r>
        <w:proofErr w:type="spellStart"/>
        <w:r w:rsidRPr="00A066E6">
          <w:rPr>
            <w:rFonts w:eastAsia="Times New Roman" w:cstheme="minorHAnsi"/>
            <w:color w:val="0000FF"/>
            <w:sz w:val="24"/>
            <w:szCs w:val="24"/>
            <w:u w:val="single"/>
            <w:lang w:eastAsia="de-DE"/>
          </w:rPr>
          <w:t>Magedon</w:t>
        </w:r>
        <w:proofErr w:type="spellEnd"/>
      </w:hyperlink>
      <w:r w:rsidRPr="00A066E6">
        <w:rPr>
          <w:rFonts w:eastAsia="Times New Roman" w:cstheme="minorHAnsi"/>
          <w:sz w:val="24"/>
          <w:szCs w:val="24"/>
          <w:lang w:eastAsia="de-DE"/>
        </w:rPr>
        <w:t xml:space="preserve">, d. h Stadt </w:t>
      </w:r>
      <w:proofErr w:type="spellStart"/>
      <w:r w:rsidRPr="00A066E6">
        <w:rPr>
          <w:rFonts w:eastAsia="Times New Roman" w:cstheme="minorHAnsi"/>
          <w:sz w:val="24"/>
          <w:szCs w:val="24"/>
          <w:lang w:eastAsia="de-DE"/>
        </w:rPr>
        <w:t>Megiddo</w:t>
      </w:r>
      <w:proofErr w:type="spellEnd"/>
      <w:r w:rsidRPr="00A066E6">
        <w:rPr>
          <w:rFonts w:eastAsia="Times New Roman" w:cstheme="minorHAnsi"/>
          <w:sz w:val="24"/>
          <w:szCs w:val="24"/>
          <w:lang w:eastAsia="de-DE"/>
        </w:rPr>
        <w:t xml:space="preserve"> heißt *). Dorthin versammelte einst der Hauptmann </w:t>
      </w:r>
      <w:proofErr w:type="spellStart"/>
      <w:r w:rsidRPr="00A066E6">
        <w:rPr>
          <w:rFonts w:eastAsia="Times New Roman" w:cstheme="minorHAnsi"/>
          <w:sz w:val="24"/>
          <w:szCs w:val="24"/>
          <w:lang w:eastAsia="de-DE"/>
        </w:rPr>
        <w:t>Sisera</w:t>
      </w:r>
      <w:proofErr w:type="spellEnd"/>
      <w:r w:rsidRPr="00A066E6">
        <w:rPr>
          <w:rFonts w:eastAsia="Times New Roman" w:cstheme="minorHAnsi"/>
          <w:sz w:val="24"/>
          <w:szCs w:val="24"/>
          <w:lang w:eastAsia="de-DE"/>
        </w:rPr>
        <w:t xml:space="preserve"> die ganze Streitmacht seines Königs, </w:t>
      </w:r>
      <w:proofErr w:type="spellStart"/>
      <w:r w:rsidRPr="00A066E6">
        <w:rPr>
          <w:rFonts w:eastAsia="Times New Roman" w:cstheme="minorHAnsi"/>
          <w:sz w:val="24"/>
          <w:szCs w:val="24"/>
          <w:lang w:eastAsia="de-DE"/>
        </w:rPr>
        <w:t>Jabin</w:t>
      </w:r>
      <w:proofErr w:type="spellEnd"/>
      <w:r w:rsidRPr="00A066E6">
        <w:rPr>
          <w:rFonts w:eastAsia="Times New Roman" w:cstheme="minorHAnsi"/>
          <w:sz w:val="24"/>
          <w:szCs w:val="24"/>
          <w:lang w:eastAsia="de-DE"/>
        </w:rPr>
        <w:t xml:space="preserve"> von </w:t>
      </w:r>
      <w:proofErr w:type="spellStart"/>
      <w:r w:rsidRPr="00A066E6">
        <w:rPr>
          <w:rFonts w:eastAsia="Times New Roman" w:cstheme="minorHAnsi"/>
          <w:sz w:val="24"/>
          <w:szCs w:val="24"/>
          <w:lang w:eastAsia="de-DE"/>
        </w:rPr>
        <w:t>Hazor</w:t>
      </w:r>
      <w:proofErr w:type="spellEnd"/>
      <w:r w:rsidRPr="00A066E6">
        <w:rPr>
          <w:rFonts w:eastAsia="Times New Roman" w:cstheme="minorHAnsi"/>
          <w:sz w:val="24"/>
          <w:szCs w:val="24"/>
          <w:lang w:eastAsia="de-DE"/>
        </w:rPr>
        <w:t xml:space="preserve">, der Israel 20 Jahre lang </w:t>
      </w:r>
      <w:r w:rsidRPr="00A066E6">
        <w:rPr>
          <w:rFonts w:eastAsia="Times New Roman" w:cstheme="minorHAnsi"/>
          <w:i/>
          <w:iCs/>
          <w:sz w:val="24"/>
          <w:szCs w:val="24"/>
          <w:lang w:eastAsia="de-DE"/>
        </w:rPr>
        <w:t>"mit Gewalt gezwungen hatte"</w:t>
      </w:r>
      <w:r w:rsidRPr="00A066E6">
        <w:rPr>
          <w:rFonts w:eastAsia="Times New Roman" w:cstheme="minorHAnsi"/>
          <w:sz w:val="24"/>
          <w:szCs w:val="24"/>
          <w:lang w:eastAsia="de-DE"/>
        </w:rPr>
        <w:t xml:space="preserve">. Und dort wurde diese ganze Streitmacht vernichtet, </w:t>
      </w:r>
      <w:r w:rsidRPr="00A066E6">
        <w:rPr>
          <w:rFonts w:eastAsia="Times New Roman" w:cstheme="minorHAnsi"/>
          <w:i/>
          <w:iCs/>
          <w:sz w:val="24"/>
          <w:szCs w:val="24"/>
          <w:lang w:eastAsia="de-DE"/>
        </w:rPr>
        <w:t>"</w:t>
      </w:r>
      <w:proofErr w:type="spellStart"/>
      <w:r w:rsidRPr="00A066E6">
        <w:rPr>
          <w:rFonts w:eastAsia="Times New Roman" w:cstheme="minorHAnsi"/>
          <w:i/>
          <w:iCs/>
          <w:sz w:val="24"/>
          <w:szCs w:val="24"/>
          <w:lang w:eastAsia="de-DE"/>
        </w:rPr>
        <w:t>daß</w:t>
      </w:r>
      <w:proofErr w:type="spellEnd"/>
      <w:r w:rsidRPr="00A066E6">
        <w:rPr>
          <w:rFonts w:eastAsia="Times New Roman" w:cstheme="minorHAnsi"/>
          <w:i/>
          <w:iCs/>
          <w:sz w:val="24"/>
          <w:szCs w:val="24"/>
          <w:lang w:eastAsia="de-DE"/>
        </w:rPr>
        <w:t xml:space="preserve"> nicht einer übrig blieb"</w:t>
      </w:r>
      <w:r w:rsidRPr="00A066E6">
        <w:rPr>
          <w:rFonts w:eastAsia="Times New Roman" w:cstheme="minorHAnsi"/>
          <w:sz w:val="24"/>
          <w:szCs w:val="24"/>
          <w:lang w:eastAsia="de-DE"/>
        </w:rPr>
        <w:t>. Damals sang Debora ihr berühmtes Triumphlied (</w:t>
      </w:r>
      <w:proofErr w:type="spellStart"/>
      <w:r w:rsidRPr="00A066E6">
        <w:rPr>
          <w:rFonts w:eastAsia="Times New Roman" w:cstheme="minorHAnsi"/>
          <w:sz w:val="24"/>
          <w:szCs w:val="24"/>
          <w:lang w:eastAsia="de-DE"/>
        </w:rPr>
        <w:fldChar w:fldCharType="begin"/>
      </w:r>
      <w:r w:rsidRPr="00A066E6">
        <w:rPr>
          <w:rFonts w:eastAsia="Times New Roman" w:cstheme="minorHAnsi"/>
          <w:sz w:val="24"/>
          <w:szCs w:val="24"/>
          <w:lang w:eastAsia="de-DE"/>
        </w:rPr>
        <w:instrText xml:space="preserve"> HYPERLINK "https://bibeltext.com/l12/judges/5.htm" \t "_blank" </w:instrText>
      </w:r>
      <w:r w:rsidRPr="00A066E6">
        <w:rPr>
          <w:rFonts w:eastAsia="Times New Roman" w:cstheme="minorHAnsi"/>
          <w:sz w:val="24"/>
          <w:szCs w:val="24"/>
          <w:lang w:eastAsia="de-DE"/>
        </w:rPr>
        <w:fldChar w:fldCharType="separate"/>
      </w:r>
      <w:r w:rsidRPr="00A066E6">
        <w:rPr>
          <w:rFonts w:eastAsia="Times New Roman" w:cstheme="minorHAnsi"/>
          <w:color w:val="0000FF"/>
          <w:sz w:val="24"/>
          <w:szCs w:val="24"/>
          <w:u w:val="single"/>
          <w:lang w:eastAsia="de-DE"/>
        </w:rPr>
        <w:t>Richt</w:t>
      </w:r>
      <w:proofErr w:type="spellEnd"/>
      <w:r w:rsidRPr="00A066E6">
        <w:rPr>
          <w:rFonts w:eastAsia="Times New Roman" w:cstheme="minorHAnsi"/>
          <w:color w:val="0000FF"/>
          <w:sz w:val="24"/>
          <w:szCs w:val="24"/>
          <w:u w:val="single"/>
          <w:lang w:eastAsia="de-DE"/>
        </w:rPr>
        <w:t>. 5</w:t>
      </w:r>
      <w:r w:rsidRPr="00A066E6">
        <w:rPr>
          <w:rFonts w:eastAsia="Times New Roman" w:cstheme="minorHAnsi"/>
          <w:sz w:val="24"/>
          <w:szCs w:val="24"/>
          <w:lang w:eastAsia="de-DE"/>
        </w:rPr>
        <w:fldChar w:fldCharType="end"/>
      </w:r>
      <w:r w:rsidRPr="00A066E6">
        <w:rPr>
          <w:rFonts w:eastAsia="Times New Roman" w:cstheme="minorHAnsi"/>
          <w:sz w:val="24"/>
          <w:szCs w:val="24"/>
          <w:lang w:eastAsia="de-DE"/>
        </w:rPr>
        <w:t xml:space="preserve">), das sie mit dem Rufe </w:t>
      </w:r>
      <w:proofErr w:type="spellStart"/>
      <w:r w:rsidRPr="00A066E6">
        <w:rPr>
          <w:rFonts w:eastAsia="Times New Roman" w:cstheme="minorHAnsi"/>
          <w:sz w:val="24"/>
          <w:szCs w:val="24"/>
          <w:lang w:eastAsia="de-DE"/>
        </w:rPr>
        <w:t>schloß</w:t>
      </w:r>
      <w:proofErr w:type="spellEnd"/>
      <w:r w:rsidRPr="00A066E6">
        <w:rPr>
          <w:rFonts w:eastAsia="Times New Roman" w:cstheme="minorHAnsi"/>
          <w:sz w:val="24"/>
          <w:szCs w:val="24"/>
          <w:lang w:eastAsia="de-DE"/>
        </w:rPr>
        <w: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i/>
          <w:iCs/>
          <w:sz w:val="24"/>
          <w:szCs w:val="24"/>
          <w:lang w:eastAsia="de-DE"/>
        </w:rPr>
        <w:t>"Also müssen umkommen, HERR, alle deine Feinde! Die ihn aber liebhaben, müssen sein, wie die Sonne aufgeht in ihrer Macht!"</w:t>
      </w:r>
      <w:r w:rsidRPr="00A066E6">
        <w:rPr>
          <w:rFonts w:eastAsia="Times New Roman" w:cstheme="minorHAnsi"/>
          <w:sz w:val="24"/>
          <w:szCs w:val="24"/>
          <w:lang w:eastAsia="de-DE"/>
        </w:rPr>
        <w:t xml:space="preserve"> (</w:t>
      </w:r>
      <w:proofErr w:type="spellStart"/>
      <w:r w:rsidRPr="00A066E6">
        <w:rPr>
          <w:rFonts w:eastAsia="Times New Roman" w:cstheme="minorHAnsi"/>
          <w:sz w:val="24"/>
          <w:szCs w:val="24"/>
          <w:lang w:eastAsia="de-DE"/>
        </w:rPr>
        <w:fldChar w:fldCharType="begin"/>
      </w:r>
      <w:r w:rsidRPr="00A066E6">
        <w:rPr>
          <w:rFonts w:eastAsia="Times New Roman" w:cstheme="minorHAnsi"/>
          <w:sz w:val="24"/>
          <w:szCs w:val="24"/>
          <w:lang w:eastAsia="de-DE"/>
        </w:rPr>
        <w:instrText xml:space="preserve"> HYPERLINK "https://bibeltext.com/judges/5-31.htm" \t "_blank" </w:instrText>
      </w:r>
      <w:r w:rsidRPr="00A066E6">
        <w:rPr>
          <w:rFonts w:eastAsia="Times New Roman" w:cstheme="minorHAnsi"/>
          <w:sz w:val="24"/>
          <w:szCs w:val="24"/>
          <w:lang w:eastAsia="de-DE"/>
        </w:rPr>
        <w:fldChar w:fldCharType="separate"/>
      </w:r>
      <w:r w:rsidRPr="00A066E6">
        <w:rPr>
          <w:rFonts w:eastAsia="Times New Roman" w:cstheme="minorHAnsi"/>
          <w:color w:val="0000FF"/>
          <w:sz w:val="24"/>
          <w:szCs w:val="24"/>
          <w:u w:val="single"/>
          <w:lang w:eastAsia="de-DE"/>
        </w:rPr>
        <w:t>Richt</w:t>
      </w:r>
      <w:proofErr w:type="spellEnd"/>
      <w:r w:rsidRPr="00A066E6">
        <w:rPr>
          <w:rFonts w:eastAsia="Times New Roman" w:cstheme="minorHAnsi"/>
          <w:color w:val="0000FF"/>
          <w:sz w:val="24"/>
          <w:szCs w:val="24"/>
          <w:u w:val="single"/>
          <w:lang w:eastAsia="de-DE"/>
        </w:rPr>
        <w:t>. 5, 31</w:t>
      </w:r>
      <w:r w:rsidRPr="00A066E6">
        <w:rPr>
          <w:rFonts w:eastAsia="Times New Roman" w:cstheme="minorHAnsi"/>
          <w:sz w:val="24"/>
          <w:szCs w:val="24"/>
          <w:lang w:eastAsia="de-DE"/>
        </w:rPr>
        <w:fldChar w:fldCharType="end"/>
      </w:r>
      <w:r w:rsidRPr="00A066E6">
        <w:rPr>
          <w:rFonts w:eastAsia="Times New Roman" w:cstheme="minorHAnsi"/>
          <w:sz w:val="24"/>
          <w:szCs w:val="24"/>
          <w:lang w:eastAsia="de-DE"/>
        </w:rPr>
        <w:t>)</w:t>
      </w:r>
    </w:p>
    <w:p w:rsidR="00A066E6" w:rsidRPr="00A066E6" w:rsidRDefault="00A066E6" w:rsidP="00A066E6">
      <w:pPr>
        <w:spacing w:before="100" w:beforeAutospacing="1" w:after="100" w:afterAutospacing="1" w:line="240" w:lineRule="auto"/>
        <w:outlineLvl w:val="4"/>
        <w:rPr>
          <w:rFonts w:eastAsia="Times New Roman" w:cstheme="minorHAnsi"/>
          <w:b/>
          <w:bCs/>
          <w:sz w:val="20"/>
          <w:szCs w:val="20"/>
          <w:lang w:eastAsia="de-DE"/>
        </w:rPr>
      </w:pPr>
      <w:r w:rsidRPr="00A066E6">
        <w:rPr>
          <w:rFonts w:eastAsia="Times New Roman" w:cstheme="minorHAnsi"/>
          <w:b/>
          <w:bCs/>
          <w:sz w:val="20"/>
          <w:szCs w:val="20"/>
          <w:lang w:eastAsia="de-DE"/>
        </w:rPr>
        <w:t>*) Man nimmt gewöhnlich an, das Wort oder die beiden Worte seien Har-</w:t>
      </w:r>
      <w:proofErr w:type="spellStart"/>
      <w:r w:rsidRPr="00A066E6">
        <w:rPr>
          <w:rFonts w:eastAsia="Times New Roman" w:cstheme="minorHAnsi"/>
          <w:b/>
          <w:bCs/>
          <w:sz w:val="20"/>
          <w:szCs w:val="20"/>
          <w:lang w:eastAsia="de-DE"/>
        </w:rPr>
        <w:t>Magedon</w:t>
      </w:r>
      <w:proofErr w:type="spellEnd"/>
      <w:r w:rsidRPr="00A066E6">
        <w:rPr>
          <w:rFonts w:eastAsia="Times New Roman" w:cstheme="minorHAnsi"/>
          <w:b/>
          <w:bCs/>
          <w:sz w:val="20"/>
          <w:szCs w:val="20"/>
          <w:lang w:eastAsia="de-DE"/>
        </w:rPr>
        <w:t xml:space="preserve"> zu lesen und erklärt dies: </w:t>
      </w:r>
      <w:r w:rsidRPr="00A066E6">
        <w:rPr>
          <w:rFonts w:eastAsia="Times New Roman" w:cstheme="minorHAnsi"/>
          <w:b/>
          <w:bCs/>
          <w:i/>
          <w:iCs/>
          <w:sz w:val="20"/>
          <w:szCs w:val="20"/>
          <w:lang w:eastAsia="de-DE"/>
        </w:rPr>
        <w:t xml:space="preserve">"Berg </w:t>
      </w:r>
      <w:proofErr w:type="spellStart"/>
      <w:r w:rsidRPr="00A066E6">
        <w:rPr>
          <w:rFonts w:eastAsia="Times New Roman" w:cstheme="minorHAnsi"/>
          <w:b/>
          <w:bCs/>
          <w:i/>
          <w:iCs/>
          <w:sz w:val="20"/>
          <w:szCs w:val="20"/>
          <w:lang w:eastAsia="de-DE"/>
        </w:rPr>
        <w:t>Megiddos</w:t>
      </w:r>
      <w:proofErr w:type="spellEnd"/>
      <w:r w:rsidRPr="00A066E6">
        <w:rPr>
          <w:rFonts w:eastAsia="Times New Roman" w:cstheme="minorHAnsi"/>
          <w:b/>
          <w:bCs/>
          <w:i/>
          <w:iCs/>
          <w:sz w:val="20"/>
          <w:szCs w:val="20"/>
          <w:lang w:eastAsia="de-DE"/>
        </w:rPr>
        <w:t>"</w:t>
      </w:r>
      <w:r w:rsidRPr="00A066E6">
        <w:rPr>
          <w:rFonts w:eastAsia="Times New Roman" w:cstheme="minorHAnsi"/>
          <w:b/>
          <w:bCs/>
          <w:sz w:val="20"/>
          <w:szCs w:val="20"/>
          <w:lang w:eastAsia="de-DE"/>
        </w:rPr>
        <w:t xml:space="preserve">. Ein Berg aber ist doch kaum Versammlungsort für ein Massenheer, und zudem ist ein solcher Berg in der H. Schrift nirgends genannt; man </w:t>
      </w:r>
      <w:proofErr w:type="spellStart"/>
      <w:r w:rsidRPr="00A066E6">
        <w:rPr>
          <w:rFonts w:eastAsia="Times New Roman" w:cstheme="minorHAnsi"/>
          <w:b/>
          <w:bCs/>
          <w:sz w:val="20"/>
          <w:szCs w:val="20"/>
          <w:lang w:eastAsia="de-DE"/>
        </w:rPr>
        <w:t>müßte</w:t>
      </w:r>
      <w:proofErr w:type="spellEnd"/>
      <w:r w:rsidRPr="00A066E6">
        <w:rPr>
          <w:rFonts w:eastAsia="Times New Roman" w:cstheme="minorHAnsi"/>
          <w:b/>
          <w:bCs/>
          <w:sz w:val="20"/>
          <w:szCs w:val="20"/>
          <w:lang w:eastAsia="de-DE"/>
        </w:rPr>
        <w:t xml:space="preserve"> dann annehmen, der Gebirgsrücken des </w:t>
      </w:r>
      <w:proofErr w:type="spellStart"/>
      <w:r w:rsidRPr="00A066E6">
        <w:rPr>
          <w:rFonts w:eastAsia="Times New Roman" w:cstheme="minorHAnsi"/>
          <w:b/>
          <w:bCs/>
          <w:sz w:val="20"/>
          <w:szCs w:val="20"/>
          <w:lang w:eastAsia="de-DE"/>
        </w:rPr>
        <w:t>Karmel</w:t>
      </w:r>
      <w:proofErr w:type="spellEnd"/>
      <w:r w:rsidRPr="00A066E6">
        <w:rPr>
          <w:rFonts w:eastAsia="Times New Roman" w:cstheme="minorHAnsi"/>
          <w:b/>
          <w:bCs/>
          <w:sz w:val="20"/>
          <w:szCs w:val="20"/>
          <w:lang w:eastAsia="de-DE"/>
        </w:rPr>
        <w:t xml:space="preserve">, südlich von </w:t>
      </w:r>
      <w:proofErr w:type="spellStart"/>
      <w:r w:rsidRPr="00A066E6">
        <w:rPr>
          <w:rFonts w:eastAsia="Times New Roman" w:cstheme="minorHAnsi"/>
          <w:b/>
          <w:bCs/>
          <w:sz w:val="20"/>
          <w:szCs w:val="20"/>
          <w:lang w:eastAsia="de-DE"/>
        </w:rPr>
        <w:t>Megiddo</w:t>
      </w:r>
      <w:proofErr w:type="spellEnd"/>
      <w:r w:rsidRPr="00A066E6">
        <w:rPr>
          <w:rFonts w:eastAsia="Times New Roman" w:cstheme="minorHAnsi"/>
          <w:b/>
          <w:bCs/>
          <w:sz w:val="20"/>
          <w:szCs w:val="20"/>
          <w:lang w:eastAsia="de-DE"/>
        </w:rPr>
        <w:t>, wolle gemeint sein. Dagegen hat die</w:t>
      </w:r>
      <w:proofErr w:type="gramStart"/>
      <w:r w:rsidRPr="00A066E6">
        <w:rPr>
          <w:rFonts w:eastAsia="Times New Roman" w:cstheme="minorHAnsi"/>
          <w:b/>
          <w:bCs/>
          <w:sz w:val="20"/>
          <w:szCs w:val="20"/>
          <w:lang w:eastAsia="de-DE"/>
        </w:rPr>
        <w:t>  S</w:t>
      </w:r>
      <w:proofErr w:type="gramEnd"/>
      <w:r w:rsidRPr="00A066E6">
        <w:rPr>
          <w:rFonts w:eastAsia="Times New Roman" w:cstheme="minorHAnsi"/>
          <w:b/>
          <w:bCs/>
          <w:sz w:val="20"/>
          <w:szCs w:val="20"/>
          <w:lang w:eastAsia="de-DE"/>
        </w:rPr>
        <w:t xml:space="preserve"> t a d t  </w:t>
      </w:r>
      <w:proofErr w:type="spellStart"/>
      <w:r w:rsidRPr="00A066E6">
        <w:rPr>
          <w:rFonts w:eastAsia="Times New Roman" w:cstheme="minorHAnsi"/>
          <w:b/>
          <w:bCs/>
          <w:sz w:val="20"/>
          <w:szCs w:val="20"/>
          <w:lang w:eastAsia="de-DE"/>
        </w:rPr>
        <w:t>Megiddo</w:t>
      </w:r>
      <w:proofErr w:type="spellEnd"/>
      <w:r w:rsidRPr="00A066E6">
        <w:rPr>
          <w:rFonts w:eastAsia="Times New Roman" w:cstheme="minorHAnsi"/>
          <w:b/>
          <w:bCs/>
          <w:sz w:val="20"/>
          <w:szCs w:val="20"/>
          <w:lang w:eastAsia="de-DE"/>
        </w:rPr>
        <w:t xml:space="preserve"> und die  E b e n e,  in der sie lag (Ebene von </w:t>
      </w:r>
      <w:proofErr w:type="spellStart"/>
      <w:r w:rsidRPr="00A066E6">
        <w:rPr>
          <w:rFonts w:eastAsia="Times New Roman" w:cstheme="minorHAnsi"/>
          <w:b/>
          <w:bCs/>
          <w:sz w:val="20"/>
          <w:szCs w:val="20"/>
          <w:lang w:eastAsia="de-DE"/>
        </w:rPr>
        <w:t>Megiddo</w:t>
      </w:r>
      <w:proofErr w:type="spellEnd"/>
      <w:r w:rsidRPr="00A066E6">
        <w:rPr>
          <w:rFonts w:eastAsia="Times New Roman" w:cstheme="minorHAnsi"/>
          <w:b/>
          <w:bCs/>
          <w:sz w:val="20"/>
          <w:szCs w:val="20"/>
          <w:lang w:eastAsia="de-DE"/>
        </w:rPr>
        <w:t xml:space="preserve">, Felde </w:t>
      </w:r>
      <w:proofErr w:type="spellStart"/>
      <w:r w:rsidRPr="00A066E6">
        <w:rPr>
          <w:rFonts w:eastAsia="Times New Roman" w:cstheme="minorHAnsi"/>
          <w:b/>
          <w:bCs/>
          <w:sz w:val="20"/>
          <w:szCs w:val="20"/>
          <w:lang w:eastAsia="de-DE"/>
        </w:rPr>
        <w:t>Megiddos</w:t>
      </w:r>
      <w:proofErr w:type="spellEnd"/>
      <w:r w:rsidRPr="00A066E6">
        <w:rPr>
          <w:rFonts w:eastAsia="Times New Roman" w:cstheme="minorHAnsi"/>
          <w:b/>
          <w:bCs/>
          <w:sz w:val="20"/>
          <w:szCs w:val="20"/>
          <w:lang w:eastAsia="de-DE"/>
        </w:rPr>
        <w:t xml:space="preserve">, Ebene </w:t>
      </w:r>
      <w:proofErr w:type="spellStart"/>
      <w:r w:rsidRPr="00A066E6">
        <w:rPr>
          <w:rFonts w:eastAsia="Times New Roman" w:cstheme="minorHAnsi"/>
          <w:b/>
          <w:bCs/>
          <w:sz w:val="20"/>
          <w:szCs w:val="20"/>
          <w:lang w:eastAsia="de-DE"/>
        </w:rPr>
        <w:t>Jesreel</w:t>
      </w:r>
      <w:proofErr w:type="spellEnd"/>
      <w:r w:rsidRPr="00A066E6">
        <w:rPr>
          <w:rFonts w:eastAsia="Times New Roman" w:cstheme="minorHAnsi"/>
          <w:b/>
          <w:bCs/>
          <w:sz w:val="20"/>
          <w:szCs w:val="20"/>
          <w:lang w:eastAsia="de-DE"/>
        </w:rPr>
        <w:t xml:space="preserve">) in der Geschichte Israels,  und namentlich in der Kriegsgeschichte, eine ganz hervorragende Rolle gespielt. (Vergl. </w:t>
      </w:r>
      <w:hyperlink r:id="rId32" w:tgtFrame="_blank" w:history="1">
        <w:proofErr w:type="spellStart"/>
        <w:r w:rsidRPr="00A066E6">
          <w:rPr>
            <w:rFonts w:eastAsia="Times New Roman" w:cstheme="minorHAnsi"/>
            <w:b/>
            <w:bCs/>
            <w:color w:val="0000FF"/>
            <w:sz w:val="20"/>
            <w:szCs w:val="20"/>
            <w:u w:val="single"/>
            <w:lang w:eastAsia="de-DE"/>
          </w:rPr>
          <w:t>Richt</w:t>
        </w:r>
        <w:proofErr w:type="spellEnd"/>
        <w:r w:rsidRPr="00A066E6">
          <w:rPr>
            <w:rFonts w:eastAsia="Times New Roman" w:cstheme="minorHAnsi"/>
            <w:b/>
            <w:bCs/>
            <w:color w:val="0000FF"/>
            <w:sz w:val="20"/>
            <w:szCs w:val="20"/>
            <w:u w:val="single"/>
            <w:lang w:eastAsia="de-DE"/>
          </w:rPr>
          <w:t>. 4</w:t>
        </w:r>
        <w:r w:rsidRPr="00A066E6">
          <w:rPr>
            <w:rFonts w:eastAsia="Times New Roman" w:cstheme="minorHAnsi"/>
            <w:b/>
            <w:bCs/>
            <w:i/>
            <w:iCs/>
            <w:color w:val="0000FF"/>
            <w:sz w:val="20"/>
            <w:szCs w:val="20"/>
            <w:u w:val="single"/>
            <w:lang w:eastAsia="de-DE"/>
          </w:rPr>
          <w:t>f</w:t>
        </w:r>
        <w:r w:rsidRPr="00A066E6">
          <w:rPr>
            <w:rFonts w:eastAsia="Times New Roman" w:cstheme="minorHAnsi"/>
            <w:b/>
            <w:bCs/>
            <w:color w:val="0000FF"/>
            <w:sz w:val="20"/>
            <w:szCs w:val="20"/>
            <w:u w:val="single"/>
            <w:lang w:eastAsia="de-DE"/>
          </w:rPr>
          <w:t>.</w:t>
        </w:r>
      </w:hyperlink>
      <w:r w:rsidRPr="00A066E6">
        <w:rPr>
          <w:rFonts w:eastAsia="Times New Roman" w:cstheme="minorHAnsi"/>
          <w:b/>
          <w:bCs/>
          <w:sz w:val="20"/>
          <w:szCs w:val="20"/>
          <w:lang w:eastAsia="de-DE"/>
        </w:rPr>
        <w:t xml:space="preserve">; </w:t>
      </w:r>
      <w:hyperlink r:id="rId33" w:tgtFrame="_blank" w:history="1">
        <w:r w:rsidRPr="00A066E6">
          <w:rPr>
            <w:rFonts w:eastAsia="Times New Roman" w:cstheme="minorHAnsi"/>
            <w:b/>
            <w:bCs/>
            <w:color w:val="0000FF"/>
            <w:sz w:val="20"/>
            <w:szCs w:val="20"/>
            <w:u w:val="single"/>
            <w:lang w:eastAsia="de-DE"/>
          </w:rPr>
          <w:t>2. Chron. 35, 20</w:t>
        </w:r>
        <w:r w:rsidRPr="00A066E6">
          <w:rPr>
            <w:rFonts w:eastAsia="Times New Roman" w:cstheme="minorHAnsi"/>
            <w:b/>
            <w:bCs/>
            <w:i/>
            <w:iCs/>
            <w:color w:val="0000FF"/>
            <w:sz w:val="20"/>
            <w:szCs w:val="20"/>
            <w:u w:val="single"/>
            <w:lang w:eastAsia="de-DE"/>
          </w:rPr>
          <w:t>ff</w:t>
        </w:r>
        <w:r w:rsidRPr="00A066E6">
          <w:rPr>
            <w:rFonts w:eastAsia="Times New Roman" w:cstheme="minorHAnsi"/>
            <w:b/>
            <w:bCs/>
            <w:color w:val="0000FF"/>
            <w:sz w:val="20"/>
            <w:szCs w:val="20"/>
            <w:u w:val="single"/>
            <w:lang w:eastAsia="de-DE"/>
          </w:rPr>
          <w:t>.</w:t>
        </w:r>
      </w:hyperlink>
      <w:r w:rsidRPr="00A066E6">
        <w:rPr>
          <w:rFonts w:eastAsia="Times New Roman" w:cstheme="minorHAnsi"/>
          <w:b/>
          <w:bCs/>
          <w:sz w:val="20"/>
          <w:szCs w:val="20"/>
          <w:lang w:eastAsia="de-DE"/>
        </w:rPr>
        <w:t xml:space="preserve">; </w:t>
      </w:r>
      <w:hyperlink r:id="rId34" w:tgtFrame="_blank" w:history="1">
        <w:r w:rsidRPr="00A066E6">
          <w:rPr>
            <w:rFonts w:eastAsia="Times New Roman" w:cstheme="minorHAnsi"/>
            <w:b/>
            <w:bCs/>
            <w:color w:val="0000FF"/>
            <w:sz w:val="20"/>
            <w:szCs w:val="20"/>
            <w:u w:val="single"/>
            <w:lang w:eastAsia="de-DE"/>
          </w:rPr>
          <w:t>Sach. 12, 11</w:t>
        </w:r>
      </w:hyperlink>
      <w:r w:rsidRPr="00A066E6">
        <w:rPr>
          <w:rFonts w:eastAsia="Times New Roman" w:cstheme="minorHAnsi"/>
          <w:b/>
          <w:bCs/>
          <w:sz w:val="20"/>
          <w:szCs w:val="20"/>
          <w:lang w:eastAsia="de-DE"/>
        </w:rPr>
        <w:t xml:space="preserve"> u. sonst.)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Ein solcher Tag, wie er dort </w:t>
      </w:r>
      <w:proofErr w:type="spellStart"/>
      <w:r w:rsidRPr="00A066E6">
        <w:rPr>
          <w:rFonts w:eastAsia="Times New Roman" w:cstheme="minorHAnsi"/>
          <w:sz w:val="24"/>
          <w:szCs w:val="24"/>
          <w:lang w:eastAsia="de-DE"/>
        </w:rPr>
        <w:t>Jabins</w:t>
      </w:r>
      <w:proofErr w:type="spellEnd"/>
      <w:r w:rsidRPr="00A066E6">
        <w:rPr>
          <w:rFonts w:eastAsia="Times New Roman" w:cstheme="minorHAnsi"/>
          <w:sz w:val="24"/>
          <w:szCs w:val="24"/>
          <w:lang w:eastAsia="de-DE"/>
        </w:rPr>
        <w:t xml:space="preserve"> Heer getroffen hat bei </w:t>
      </w:r>
      <w:hyperlink r:id="rId35" w:history="1">
        <w:proofErr w:type="spellStart"/>
        <w:r w:rsidRPr="00A066E6">
          <w:rPr>
            <w:rFonts w:eastAsia="Times New Roman" w:cstheme="minorHAnsi"/>
            <w:color w:val="0000FF"/>
            <w:sz w:val="24"/>
            <w:szCs w:val="24"/>
            <w:u w:val="single"/>
            <w:lang w:eastAsia="de-DE"/>
          </w:rPr>
          <w:t>Megiddo</w:t>
        </w:r>
        <w:proofErr w:type="spellEnd"/>
      </w:hyperlink>
      <w:r w:rsidRPr="00A066E6">
        <w:rPr>
          <w:rFonts w:eastAsia="Times New Roman" w:cstheme="minorHAnsi"/>
          <w:sz w:val="24"/>
          <w:szCs w:val="24"/>
          <w:lang w:eastAsia="de-DE"/>
        </w:rPr>
        <w:t xml:space="preserve">, ist von Gott über das Heer des </w:t>
      </w:r>
      <w:proofErr w:type="spellStart"/>
      <w:r w:rsidRPr="00A066E6">
        <w:rPr>
          <w:rFonts w:eastAsia="Times New Roman" w:cstheme="minorHAnsi"/>
          <w:sz w:val="24"/>
          <w:szCs w:val="24"/>
          <w:lang w:eastAsia="de-DE"/>
        </w:rPr>
        <w:t>Antichrists</w:t>
      </w:r>
      <w:proofErr w:type="spellEnd"/>
      <w:r w:rsidRPr="00A066E6">
        <w:rPr>
          <w:rFonts w:eastAsia="Times New Roman" w:cstheme="minorHAnsi"/>
          <w:sz w:val="24"/>
          <w:szCs w:val="24"/>
          <w:lang w:eastAsia="de-DE"/>
        </w:rPr>
        <w:t xml:space="preserve"> beschlossen; das will das Bild sagen.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Nun ist das Völkerheer zum Streit versammelt. Da bricht das Gericht herein.</w:t>
      </w:r>
    </w:p>
    <w:p w:rsidR="00A066E6" w:rsidRDefault="00A066E6" w:rsidP="00A066E6">
      <w:pPr>
        <w:spacing w:before="100" w:beforeAutospacing="1" w:after="100" w:afterAutospacing="1" w:line="240" w:lineRule="auto"/>
        <w:rPr>
          <w:rFonts w:eastAsia="Times New Roman" w:cstheme="minorHAnsi"/>
          <w:b/>
          <w:bCs/>
          <w:sz w:val="24"/>
          <w:szCs w:val="24"/>
          <w:lang w:eastAsia="de-DE"/>
        </w:rPr>
      </w:pP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b/>
          <w:bCs/>
          <w:sz w:val="24"/>
          <w:szCs w:val="24"/>
          <w:lang w:eastAsia="de-DE"/>
        </w:rPr>
        <w:lastRenderedPageBreak/>
        <w:t>Die siebte Zornschale</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i/>
          <w:iCs/>
          <w:sz w:val="24"/>
          <w:szCs w:val="24"/>
          <w:lang w:eastAsia="de-DE"/>
        </w:rPr>
        <w:t xml:space="preserve">"Und der siebente Engel </w:t>
      </w:r>
      <w:proofErr w:type="spellStart"/>
      <w:r w:rsidRPr="00A066E6">
        <w:rPr>
          <w:rFonts w:eastAsia="Times New Roman" w:cstheme="minorHAnsi"/>
          <w:i/>
          <w:iCs/>
          <w:sz w:val="24"/>
          <w:szCs w:val="24"/>
          <w:lang w:eastAsia="de-DE"/>
        </w:rPr>
        <w:t>goß</w:t>
      </w:r>
      <w:proofErr w:type="spellEnd"/>
      <w:r w:rsidRPr="00A066E6">
        <w:rPr>
          <w:rFonts w:eastAsia="Times New Roman" w:cstheme="minorHAnsi"/>
          <w:i/>
          <w:iCs/>
          <w:sz w:val="24"/>
          <w:szCs w:val="24"/>
          <w:lang w:eastAsia="de-DE"/>
        </w:rPr>
        <w:t xml:space="preserve"> aus seine Schale auf die Luft; und es ging aus eine </w:t>
      </w:r>
      <w:proofErr w:type="spellStart"/>
      <w:r w:rsidRPr="00A066E6">
        <w:rPr>
          <w:rFonts w:eastAsia="Times New Roman" w:cstheme="minorHAnsi"/>
          <w:i/>
          <w:iCs/>
          <w:sz w:val="24"/>
          <w:szCs w:val="24"/>
          <w:lang w:eastAsia="de-DE"/>
        </w:rPr>
        <w:t>strake</w:t>
      </w:r>
      <w:proofErr w:type="spellEnd"/>
      <w:r w:rsidRPr="00A066E6">
        <w:rPr>
          <w:rFonts w:eastAsia="Times New Roman" w:cstheme="minorHAnsi"/>
          <w:i/>
          <w:iCs/>
          <w:sz w:val="24"/>
          <w:szCs w:val="24"/>
          <w:lang w:eastAsia="de-DE"/>
        </w:rPr>
        <w:t xml:space="preserve"> Stimme vom Himmel aus dem Tempel **) vom Thron her, die sprach: Es ist geschehen!"</w:t>
      </w:r>
      <w:r w:rsidRPr="00A066E6">
        <w:rPr>
          <w:rFonts w:eastAsia="Times New Roman" w:cstheme="minorHAnsi"/>
          <w:i/>
          <w:iCs/>
          <w:sz w:val="24"/>
          <w:szCs w:val="24"/>
          <w:lang w:eastAsia="de-DE"/>
        </w:rPr>
        <w:br/>
      </w:r>
      <w:r w:rsidRPr="00A066E6">
        <w:rPr>
          <w:rFonts w:eastAsia="Times New Roman" w:cstheme="minorHAnsi"/>
          <w:sz w:val="24"/>
          <w:szCs w:val="24"/>
          <w:lang w:eastAsia="de-DE"/>
        </w:rPr>
        <w:t>(</w:t>
      </w:r>
      <w:hyperlink r:id="rId36" w:tgtFrame="_blank" w:history="1">
        <w:r w:rsidRPr="00A066E6">
          <w:rPr>
            <w:rFonts w:eastAsia="Times New Roman" w:cstheme="minorHAnsi"/>
            <w:color w:val="0000FF"/>
            <w:sz w:val="24"/>
            <w:szCs w:val="24"/>
            <w:u w:val="single"/>
            <w:lang w:eastAsia="de-DE"/>
          </w:rPr>
          <w:t>Offb. 16, 17</w:t>
        </w:r>
      </w:hyperlink>
      <w:r w:rsidRPr="00A066E6">
        <w:rPr>
          <w:rFonts w:eastAsia="Times New Roman" w:cstheme="minorHAnsi"/>
          <w:sz w:val="24"/>
          <w:szCs w:val="24"/>
          <w:lang w:eastAsia="de-DE"/>
        </w:rPr>
        <w:t>)</w:t>
      </w:r>
    </w:p>
    <w:p w:rsidR="00A066E6" w:rsidRPr="00A066E6" w:rsidRDefault="00A066E6" w:rsidP="00A066E6">
      <w:pPr>
        <w:spacing w:before="100" w:beforeAutospacing="1" w:after="100" w:afterAutospacing="1" w:line="240" w:lineRule="auto"/>
        <w:outlineLvl w:val="4"/>
        <w:rPr>
          <w:rFonts w:eastAsia="Times New Roman" w:cstheme="minorHAnsi"/>
          <w:b/>
          <w:bCs/>
          <w:sz w:val="20"/>
          <w:szCs w:val="20"/>
          <w:lang w:eastAsia="de-DE"/>
        </w:rPr>
      </w:pPr>
      <w:r w:rsidRPr="00A066E6">
        <w:rPr>
          <w:rFonts w:eastAsia="Times New Roman" w:cstheme="minorHAnsi"/>
          <w:b/>
          <w:bCs/>
          <w:sz w:val="20"/>
          <w:szCs w:val="20"/>
          <w:lang w:eastAsia="de-DE"/>
        </w:rPr>
        <w:t>**) so nach wahrscheinlicherer Lesart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Vom Thron her kommt die Stimme, von dort her hatten die sieben Engel auch ihre Schalen, mit Gottes Zorn gefüllt, von einem der 4 Thronwesen empfangen: nun ist mit dieser letzten Schale der Engel Dienst und Gottes Werk erfüllt. </w:t>
      </w:r>
      <w:r w:rsidRPr="00A066E6">
        <w:rPr>
          <w:rFonts w:eastAsia="Times New Roman" w:cstheme="minorHAnsi"/>
          <w:i/>
          <w:iCs/>
          <w:sz w:val="24"/>
          <w:szCs w:val="24"/>
          <w:lang w:eastAsia="de-DE"/>
        </w:rPr>
        <w:t>"Auf die Luft"</w:t>
      </w:r>
      <w:r w:rsidRPr="00A066E6">
        <w:rPr>
          <w:rFonts w:eastAsia="Times New Roman" w:cstheme="minorHAnsi"/>
          <w:sz w:val="24"/>
          <w:szCs w:val="24"/>
          <w:lang w:eastAsia="de-DE"/>
        </w:rPr>
        <w:t xml:space="preserve"> gießt der Engel die Schale; denn er steht hoch oben über dem irdischen Luftkreis. Wie die Luft alles umgibt, was zur Erde gehört, so geraten nun alle Kräfte und Elemente der Erde in Bewegung und verbinden sich, in wildem Aufruhr die Erde samt ihren Bewohnern zu verderben.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noProof/>
          <w:sz w:val="24"/>
          <w:szCs w:val="24"/>
          <w:lang w:eastAsia="de-DE"/>
        </w:rPr>
        <w:drawing>
          <wp:inline distT="0" distB="0" distL="0" distR="0">
            <wp:extent cx="6162675" cy="4114800"/>
            <wp:effectExtent l="0" t="0" r="9525" b="0"/>
            <wp:docPr id="1" name="Grafik 1" descr="https://www.erweckungsprediger.de/artikel/David_Mark_thunderstorm_p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rweckungsprediger.de/artikel/David_Mark_thunderstorm_px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2675" cy="4114800"/>
                    </a:xfrm>
                    <a:prstGeom prst="rect">
                      <a:avLst/>
                    </a:prstGeom>
                    <a:noFill/>
                    <a:ln>
                      <a:noFill/>
                    </a:ln>
                  </pic:spPr>
                </pic:pic>
              </a:graphicData>
            </a:graphic>
          </wp:inline>
        </w:drawing>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Es entstehen Blitze und drohendes Getöse und Donner und das gewaltigste </w:t>
      </w:r>
      <w:proofErr w:type="spellStart"/>
      <w:r w:rsidRPr="00A066E6">
        <w:rPr>
          <w:rFonts w:eastAsia="Times New Roman" w:cstheme="minorHAnsi"/>
          <w:sz w:val="24"/>
          <w:szCs w:val="24"/>
          <w:lang w:eastAsia="de-DE"/>
        </w:rPr>
        <w:t>Erdbenen</w:t>
      </w:r>
      <w:proofErr w:type="spellEnd"/>
      <w:r w:rsidRPr="00A066E6">
        <w:rPr>
          <w:rFonts w:eastAsia="Times New Roman" w:cstheme="minorHAnsi"/>
          <w:sz w:val="24"/>
          <w:szCs w:val="24"/>
          <w:lang w:eastAsia="de-DE"/>
        </w:rPr>
        <w:t xml:space="preserve">, das die Erde gesehen hat, seit Menschen auf ihr leben. Der große einheitliche Mittelpunkt und Sammelpunkt aller Macht und Herrlichkeit der Welt, die Stadt Babylon wird in </w:t>
      </w:r>
      <w:proofErr w:type="spellStart"/>
      <w:r w:rsidRPr="00A066E6">
        <w:rPr>
          <w:rFonts w:eastAsia="Times New Roman" w:cstheme="minorHAnsi"/>
          <w:sz w:val="24"/>
          <w:szCs w:val="24"/>
          <w:lang w:eastAsia="de-DE"/>
        </w:rPr>
        <w:t>ohren</w:t>
      </w:r>
      <w:proofErr w:type="spellEnd"/>
      <w:r w:rsidRPr="00A066E6">
        <w:rPr>
          <w:rFonts w:eastAsia="Times New Roman" w:cstheme="minorHAnsi"/>
          <w:sz w:val="24"/>
          <w:szCs w:val="24"/>
          <w:lang w:eastAsia="de-DE"/>
        </w:rPr>
        <w:t xml:space="preserve"> Fundamenten erschüttert und ihre Kraft zerbrochen.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Nicht </w:t>
      </w:r>
      <w:proofErr w:type="spellStart"/>
      <w:r w:rsidRPr="00A066E6">
        <w:rPr>
          <w:rFonts w:eastAsia="Times New Roman" w:cstheme="minorHAnsi"/>
          <w:sz w:val="24"/>
          <w:szCs w:val="24"/>
          <w:lang w:eastAsia="de-DE"/>
        </w:rPr>
        <w:t>daß</w:t>
      </w:r>
      <w:proofErr w:type="spellEnd"/>
      <w:r w:rsidRPr="00A066E6">
        <w:rPr>
          <w:rFonts w:eastAsia="Times New Roman" w:cstheme="minorHAnsi"/>
          <w:sz w:val="24"/>
          <w:szCs w:val="24"/>
          <w:lang w:eastAsia="de-DE"/>
        </w:rPr>
        <w:t xml:space="preserve"> das schon ihr Ende wäre (wie dieses über sie komme, lesen wir </w:t>
      </w:r>
      <w:hyperlink r:id="rId38" w:history="1">
        <w:r w:rsidRPr="00A066E6">
          <w:rPr>
            <w:rFonts w:eastAsia="Times New Roman" w:cstheme="minorHAnsi"/>
            <w:color w:val="0000FF"/>
            <w:sz w:val="24"/>
            <w:szCs w:val="24"/>
            <w:u w:val="single"/>
            <w:lang w:eastAsia="de-DE"/>
          </w:rPr>
          <w:t>17, 16</w:t>
        </w:r>
      </w:hyperlink>
      <w:r w:rsidRPr="00A066E6">
        <w:rPr>
          <w:rFonts w:eastAsia="Times New Roman" w:cstheme="minorHAnsi"/>
          <w:sz w:val="24"/>
          <w:szCs w:val="24"/>
          <w:lang w:eastAsia="de-DE"/>
        </w:rPr>
        <w:t xml:space="preserve">); aber der Anfang vom Ende </w:t>
      </w:r>
      <w:proofErr w:type="spellStart"/>
      <w:r w:rsidRPr="00A066E6">
        <w:rPr>
          <w:rFonts w:eastAsia="Times New Roman" w:cstheme="minorHAnsi"/>
          <w:sz w:val="24"/>
          <w:szCs w:val="24"/>
          <w:lang w:eastAsia="de-DE"/>
        </w:rPr>
        <w:t>istes</w:t>
      </w:r>
      <w:proofErr w:type="spellEnd"/>
      <w:r w:rsidRPr="00A066E6">
        <w:rPr>
          <w:rFonts w:eastAsia="Times New Roman" w:cstheme="minorHAnsi"/>
          <w:sz w:val="24"/>
          <w:szCs w:val="24"/>
          <w:lang w:eastAsia="de-DE"/>
        </w:rPr>
        <w:t xml:space="preserve">: sie </w:t>
      </w:r>
      <w:proofErr w:type="spellStart"/>
      <w:r w:rsidRPr="00A066E6">
        <w:rPr>
          <w:rFonts w:eastAsia="Times New Roman" w:cstheme="minorHAnsi"/>
          <w:sz w:val="24"/>
          <w:szCs w:val="24"/>
          <w:lang w:eastAsia="de-DE"/>
        </w:rPr>
        <w:t>muß</w:t>
      </w:r>
      <w:proofErr w:type="spellEnd"/>
      <w:r w:rsidRPr="00A066E6">
        <w:rPr>
          <w:rFonts w:eastAsia="Times New Roman" w:cstheme="minorHAnsi"/>
          <w:sz w:val="24"/>
          <w:szCs w:val="24"/>
          <w:lang w:eastAsia="de-DE"/>
        </w:rPr>
        <w:t xml:space="preserve"> den Kelch des Gerichts, den Gott ihr reicht, an die Lippen setzen und wird ihn nicht mehr absetzen dürfen, bis sie ihn ausgetrunken hat. Und weit und breit auf Erden werden die Städte, in denen das Leben der Völker pulsiert, in Trümmer fallen; auch der Meeresgrund wird erzittern, die Inseln werden schwanken und zum Teil versinken; und wo ehedem ein Berg stand, wird man ihn umsonst suchen, er ist wie weggefegt. Zu dem Schrecken des Erdbebens kommt ein ungeheurer Hagel; Hagelsteine wohl 50 Pfund schwer fallen vom Himmel, und die Menschen, statt im Innersten erschüttert und zerschlagen zu sein, lästern Gott, weil die Plage des Hagels so furchtbar ist.</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lastRenderedPageBreak/>
        <w:t xml:space="preserve">So geht es denn dem Ende der Weltherrlichkeit zu, und mit dem Sturz der Weltstadt wird das Ende seinen Anfang nehmen. Alle die Schläge Gottes, die über die Welt gekommen sind, haben die Menschheit vor ein </w:t>
      </w:r>
      <w:proofErr w:type="spellStart"/>
      <w:r w:rsidRPr="00A066E6">
        <w:rPr>
          <w:rFonts w:eastAsia="Times New Roman" w:cstheme="minorHAnsi"/>
          <w:b/>
          <w:bCs/>
          <w:i/>
          <w:iCs/>
          <w:sz w:val="24"/>
          <w:szCs w:val="24"/>
          <w:lang w:eastAsia="de-DE"/>
        </w:rPr>
        <w:t>Entweder-Oder</w:t>
      </w:r>
      <w:proofErr w:type="spellEnd"/>
      <w:r w:rsidRPr="00A066E6">
        <w:rPr>
          <w:rFonts w:eastAsia="Times New Roman" w:cstheme="minorHAnsi"/>
          <w:sz w:val="24"/>
          <w:szCs w:val="24"/>
          <w:lang w:eastAsia="de-DE"/>
        </w:rPr>
        <w:t xml:space="preserve"> gestellt. Aber was war der Menschen Antwort? Sie lästern Gott über der Plage, wie wenn sie nichts </w:t>
      </w:r>
      <w:proofErr w:type="gramStart"/>
      <w:r w:rsidRPr="00A066E6">
        <w:rPr>
          <w:rFonts w:eastAsia="Times New Roman" w:cstheme="minorHAnsi"/>
          <w:sz w:val="24"/>
          <w:szCs w:val="24"/>
          <w:lang w:eastAsia="de-DE"/>
        </w:rPr>
        <w:t>weiteres</w:t>
      </w:r>
      <w:proofErr w:type="gramEnd"/>
      <w:r w:rsidRPr="00A066E6">
        <w:rPr>
          <w:rFonts w:eastAsia="Times New Roman" w:cstheme="minorHAnsi"/>
          <w:sz w:val="24"/>
          <w:szCs w:val="24"/>
          <w:lang w:eastAsia="de-DE"/>
        </w:rPr>
        <w:t xml:space="preserve"> wäre als ein feindseliges Schicksal, das den ordentlichen Naturlauf stört und über das sie sich mit Fug und Recht entrüsten dürfen.</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b/>
          <w:bCs/>
          <w:sz w:val="24"/>
          <w:szCs w:val="24"/>
          <w:lang w:eastAsia="de-DE"/>
        </w:rPr>
        <w:t>Quellenverzeichnis:</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Auslegung: </w:t>
      </w:r>
      <w:hyperlink r:id="rId39" w:history="1">
        <w:r w:rsidRPr="00A066E6">
          <w:rPr>
            <w:rFonts w:eastAsia="Times New Roman" w:cstheme="minorHAnsi"/>
            <w:color w:val="0000FF"/>
            <w:sz w:val="24"/>
            <w:szCs w:val="24"/>
            <w:u w:val="single"/>
            <w:lang w:eastAsia="de-DE"/>
          </w:rPr>
          <w:t>Christian Römer</w:t>
        </w:r>
      </w:hyperlink>
      <w:r w:rsidRPr="00A066E6">
        <w:rPr>
          <w:rFonts w:eastAsia="Times New Roman" w:cstheme="minorHAnsi"/>
          <w:sz w:val="24"/>
          <w:szCs w:val="24"/>
          <w:lang w:eastAsia="de-DE"/>
        </w:rPr>
        <w:t xml:space="preserve">, weil. Prälat und Stiftsprediger zu Stuttgart: </w:t>
      </w:r>
      <w:r w:rsidRPr="00A066E6">
        <w:rPr>
          <w:rFonts w:eastAsia="Times New Roman" w:cstheme="minorHAnsi"/>
          <w:i/>
          <w:iCs/>
          <w:sz w:val="24"/>
          <w:szCs w:val="24"/>
          <w:lang w:eastAsia="de-DE"/>
        </w:rPr>
        <w:t>Die Offenbarung des Johannes, in Bibelstunden erläutert</w:t>
      </w:r>
      <w:r w:rsidRPr="00A066E6">
        <w:rPr>
          <w:rFonts w:eastAsia="Times New Roman" w:cstheme="minorHAnsi"/>
          <w:sz w:val="24"/>
          <w:szCs w:val="24"/>
          <w:lang w:eastAsia="de-DE"/>
        </w:rPr>
        <w:t xml:space="preserve">, S. 152-162 (Verlag von D. </w:t>
      </w:r>
      <w:proofErr w:type="spellStart"/>
      <w:r w:rsidRPr="00A066E6">
        <w:rPr>
          <w:rFonts w:eastAsia="Times New Roman" w:cstheme="minorHAnsi"/>
          <w:sz w:val="24"/>
          <w:szCs w:val="24"/>
          <w:lang w:eastAsia="de-DE"/>
        </w:rPr>
        <w:t>Gundert</w:t>
      </w:r>
      <w:proofErr w:type="spellEnd"/>
      <w:r w:rsidRPr="00A066E6">
        <w:rPr>
          <w:rFonts w:eastAsia="Times New Roman" w:cstheme="minorHAnsi"/>
          <w:sz w:val="24"/>
          <w:szCs w:val="24"/>
          <w:lang w:eastAsia="de-DE"/>
        </w:rPr>
        <w:t xml:space="preserve">, Stuttgart 1916) - </w:t>
      </w:r>
      <w:hyperlink r:id="rId40" w:tgtFrame="_blank" w:history="1">
        <w:r w:rsidRPr="00A066E6">
          <w:rPr>
            <w:rFonts w:eastAsia="Times New Roman" w:cstheme="minorHAnsi"/>
            <w:color w:val="0000FF"/>
            <w:sz w:val="24"/>
            <w:szCs w:val="24"/>
            <w:u w:val="single"/>
            <w:lang w:eastAsia="de-DE"/>
          </w:rPr>
          <w:t>Übersicht</w:t>
        </w:r>
      </w:hyperlink>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Bibeltext: Luther 1912, aus: </w:t>
      </w:r>
      <w:hyperlink r:id="rId41" w:tgtFrame="_blank" w:history="1">
        <w:r w:rsidRPr="00A066E6">
          <w:rPr>
            <w:rFonts w:eastAsia="Times New Roman" w:cstheme="minorHAnsi"/>
            <w:color w:val="0000FF"/>
            <w:sz w:val="24"/>
            <w:szCs w:val="24"/>
            <w:u w:val="single"/>
            <w:lang w:eastAsia="de-DE"/>
          </w:rPr>
          <w:t>bibel-online.net</w:t>
        </w:r>
      </w:hyperlink>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 xml:space="preserve">Bild </w:t>
      </w:r>
      <w:r w:rsidRPr="00A066E6">
        <w:rPr>
          <w:rFonts w:eastAsia="Times New Roman" w:cstheme="minorHAnsi"/>
          <w:i/>
          <w:iCs/>
          <w:sz w:val="24"/>
          <w:szCs w:val="24"/>
          <w:lang w:eastAsia="de-DE"/>
        </w:rPr>
        <w:t>Vogel im Fangnetz</w:t>
      </w:r>
      <w:r w:rsidRPr="00A066E6">
        <w:rPr>
          <w:rFonts w:eastAsia="Times New Roman" w:cstheme="minorHAnsi"/>
          <w:sz w:val="24"/>
          <w:szCs w:val="24"/>
          <w:lang w:eastAsia="de-DE"/>
        </w:rPr>
        <w:t xml:space="preserve"> von </w:t>
      </w:r>
      <w:hyperlink r:id="rId42" w:history="1">
        <w:proofErr w:type="spellStart"/>
        <w:r w:rsidRPr="00A066E6">
          <w:rPr>
            <w:rFonts w:eastAsia="Times New Roman" w:cstheme="minorHAnsi"/>
            <w:color w:val="0000FF"/>
            <w:sz w:val="24"/>
            <w:szCs w:val="24"/>
            <w:u w:val="single"/>
            <w:lang w:eastAsia="de-DE"/>
          </w:rPr>
          <w:t>A_Different_Perspective</w:t>
        </w:r>
        <w:proofErr w:type="spellEnd"/>
      </w:hyperlink>
      <w:r w:rsidRPr="00A066E6">
        <w:rPr>
          <w:rFonts w:eastAsia="Times New Roman" w:cstheme="minorHAnsi"/>
          <w:sz w:val="24"/>
          <w:szCs w:val="24"/>
          <w:lang w:eastAsia="de-DE"/>
        </w:rPr>
        <w:t xml:space="preserve"> auf </w:t>
      </w:r>
      <w:hyperlink r:id="rId43" w:history="1">
        <w:proofErr w:type="spellStart"/>
        <w:r w:rsidRPr="00A066E6">
          <w:rPr>
            <w:rFonts w:eastAsia="Times New Roman" w:cstheme="minorHAnsi"/>
            <w:color w:val="0000FF"/>
            <w:sz w:val="24"/>
            <w:szCs w:val="24"/>
            <w:u w:val="single"/>
            <w:lang w:eastAsia="de-DE"/>
          </w:rPr>
          <w:t>Pixabay</w:t>
        </w:r>
        <w:proofErr w:type="spellEnd"/>
      </w:hyperlink>
      <w:r w:rsidRPr="00A066E6">
        <w:rPr>
          <w:rFonts w:eastAsia="Times New Roman" w:cstheme="minorHAnsi"/>
          <w:sz w:val="24"/>
          <w:szCs w:val="24"/>
          <w:lang w:eastAsia="de-DE"/>
        </w:rPr>
        <w:br/>
        <w:t xml:space="preserve">Bild </w:t>
      </w:r>
      <w:r w:rsidRPr="00A066E6">
        <w:rPr>
          <w:rFonts w:eastAsia="Times New Roman" w:cstheme="minorHAnsi"/>
          <w:i/>
          <w:iCs/>
          <w:sz w:val="24"/>
          <w:szCs w:val="24"/>
          <w:lang w:eastAsia="de-DE"/>
        </w:rPr>
        <w:t>Donnersturm (</w:t>
      </w:r>
      <w:proofErr w:type="spellStart"/>
      <w:r w:rsidRPr="00A066E6">
        <w:rPr>
          <w:rFonts w:eastAsia="Times New Roman" w:cstheme="minorHAnsi"/>
          <w:i/>
          <w:iCs/>
          <w:sz w:val="24"/>
          <w:szCs w:val="24"/>
          <w:lang w:eastAsia="de-DE"/>
        </w:rPr>
        <w:t>thunderstorm</w:t>
      </w:r>
      <w:proofErr w:type="spellEnd"/>
      <w:r w:rsidRPr="00A066E6">
        <w:rPr>
          <w:rFonts w:eastAsia="Times New Roman" w:cstheme="minorHAnsi"/>
          <w:i/>
          <w:iCs/>
          <w:sz w:val="24"/>
          <w:szCs w:val="24"/>
          <w:lang w:eastAsia="de-DE"/>
        </w:rPr>
        <w:t>)</w:t>
      </w:r>
      <w:r w:rsidRPr="00A066E6">
        <w:rPr>
          <w:rFonts w:eastAsia="Times New Roman" w:cstheme="minorHAnsi"/>
          <w:sz w:val="24"/>
          <w:szCs w:val="24"/>
          <w:lang w:eastAsia="de-DE"/>
        </w:rPr>
        <w:t xml:space="preserve"> von </w:t>
      </w:r>
      <w:hyperlink r:id="rId44" w:history="1">
        <w:r w:rsidRPr="00A066E6">
          <w:rPr>
            <w:rFonts w:eastAsia="Times New Roman" w:cstheme="minorHAnsi"/>
            <w:color w:val="0000FF"/>
            <w:sz w:val="24"/>
            <w:szCs w:val="24"/>
            <w:u w:val="single"/>
            <w:lang w:eastAsia="de-DE"/>
          </w:rPr>
          <w:t>David Mark</w:t>
        </w:r>
      </w:hyperlink>
      <w:r w:rsidRPr="00A066E6">
        <w:rPr>
          <w:rFonts w:eastAsia="Times New Roman" w:cstheme="minorHAnsi"/>
          <w:sz w:val="24"/>
          <w:szCs w:val="24"/>
          <w:lang w:eastAsia="de-DE"/>
        </w:rPr>
        <w:t xml:space="preserve"> auf </w:t>
      </w:r>
      <w:hyperlink r:id="rId45" w:history="1">
        <w:proofErr w:type="spellStart"/>
        <w:r w:rsidRPr="00A066E6">
          <w:rPr>
            <w:rFonts w:eastAsia="Times New Roman" w:cstheme="minorHAnsi"/>
            <w:color w:val="0000FF"/>
            <w:sz w:val="24"/>
            <w:szCs w:val="24"/>
            <w:u w:val="single"/>
            <w:lang w:eastAsia="de-DE"/>
          </w:rPr>
          <w:t>Pixabay</w:t>
        </w:r>
        <w:proofErr w:type="spellEnd"/>
      </w:hyperlink>
    </w:p>
    <w:p w:rsidR="00A066E6" w:rsidRPr="00A066E6" w:rsidRDefault="00A066E6" w:rsidP="00A066E6">
      <w:pPr>
        <w:spacing w:before="100" w:beforeAutospacing="1" w:after="100" w:afterAutospacing="1" w:line="240" w:lineRule="auto"/>
        <w:outlineLvl w:val="1"/>
        <w:rPr>
          <w:rFonts w:eastAsia="Times New Roman" w:cstheme="minorHAnsi"/>
          <w:b/>
          <w:bCs/>
          <w:sz w:val="36"/>
          <w:szCs w:val="36"/>
          <w:lang w:eastAsia="de-DE"/>
        </w:rPr>
      </w:pPr>
      <w:r w:rsidRPr="00A066E6">
        <w:rPr>
          <w:rFonts w:eastAsia="Times New Roman" w:cstheme="minorHAnsi"/>
          <w:b/>
          <w:bCs/>
          <w:sz w:val="36"/>
          <w:szCs w:val="36"/>
          <w:lang w:eastAsia="de-DE"/>
        </w:rPr>
        <w:t>Weblinks und Verweise</w:t>
      </w:r>
    </w:p>
    <w:p w:rsidR="00A066E6" w:rsidRPr="00A066E6" w:rsidRDefault="00A066E6" w:rsidP="00A066E6">
      <w:pPr>
        <w:spacing w:before="100" w:beforeAutospacing="1" w:after="100" w:afterAutospacing="1" w:line="240" w:lineRule="auto"/>
        <w:rPr>
          <w:rFonts w:eastAsia="Times New Roman" w:cstheme="minorHAnsi"/>
          <w:sz w:val="24"/>
          <w:szCs w:val="24"/>
          <w:lang w:eastAsia="de-DE"/>
        </w:rPr>
      </w:pPr>
      <w:r w:rsidRPr="00A066E6">
        <w:rPr>
          <w:rFonts w:eastAsia="Times New Roman" w:cstheme="minorHAnsi"/>
          <w:sz w:val="24"/>
          <w:szCs w:val="24"/>
          <w:lang w:eastAsia="de-DE"/>
        </w:rPr>
        <w:t>Die Schalengerichte (Offenbarung 16)</w:t>
      </w:r>
      <w:r w:rsidRPr="00A066E6">
        <w:rPr>
          <w:rFonts w:eastAsia="Times New Roman" w:cstheme="minorHAnsi"/>
          <w:sz w:val="24"/>
          <w:szCs w:val="24"/>
          <w:lang w:eastAsia="de-DE"/>
        </w:rPr>
        <w:br/>
      </w:r>
      <w:hyperlink r:id="rId46" w:tgtFrame="_blank" w:history="1">
        <w:proofErr w:type="spellStart"/>
        <w:r w:rsidRPr="00A066E6">
          <w:rPr>
            <w:rFonts w:eastAsia="Times New Roman" w:cstheme="minorHAnsi"/>
            <w:color w:val="0000FF"/>
            <w:sz w:val="24"/>
            <w:szCs w:val="24"/>
            <w:u w:val="single"/>
            <w:lang w:eastAsia="de-DE"/>
          </w:rPr>
          <w:t>Powerpoint</w:t>
        </w:r>
        <w:proofErr w:type="spellEnd"/>
        <w:r w:rsidRPr="00A066E6">
          <w:rPr>
            <w:rFonts w:eastAsia="Times New Roman" w:cstheme="minorHAnsi"/>
            <w:color w:val="0000FF"/>
            <w:sz w:val="24"/>
            <w:szCs w:val="24"/>
            <w:u w:val="single"/>
            <w:lang w:eastAsia="de-DE"/>
          </w:rPr>
          <w:t>-Präsentation, Teil 1</w:t>
        </w:r>
      </w:hyperlink>
      <w:r w:rsidRPr="00A066E6">
        <w:rPr>
          <w:rFonts w:eastAsia="Times New Roman" w:cstheme="minorHAnsi"/>
          <w:sz w:val="24"/>
          <w:szCs w:val="24"/>
          <w:lang w:eastAsia="de-DE"/>
        </w:rPr>
        <w:t xml:space="preserve"> </w:t>
      </w:r>
      <w:proofErr w:type="spellStart"/>
      <w:r w:rsidRPr="00A066E6">
        <w:rPr>
          <w:rFonts w:eastAsia="Times New Roman" w:cstheme="minorHAnsi"/>
          <w:sz w:val="24"/>
          <w:szCs w:val="24"/>
          <w:lang w:eastAsia="de-DE"/>
        </w:rPr>
        <w:t>pptx</w:t>
      </w:r>
      <w:proofErr w:type="spellEnd"/>
      <w:r w:rsidRPr="00A066E6">
        <w:rPr>
          <w:rFonts w:eastAsia="Times New Roman" w:cstheme="minorHAnsi"/>
          <w:sz w:val="24"/>
          <w:szCs w:val="24"/>
          <w:lang w:eastAsia="de-DE"/>
        </w:rPr>
        <w:br/>
      </w:r>
      <w:hyperlink r:id="rId47" w:tgtFrame="_blank" w:history="1">
        <w:proofErr w:type="spellStart"/>
        <w:r w:rsidRPr="00A066E6">
          <w:rPr>
            <w:rFonts w:eastAsia="Times New Roman" w:cstheme="minorHAnsi"/>
            <w:color w:val="0000FF"/>
            <w:sz w:val="24"/>
            <w:szCs w:val="24"/>
            <w:u w:val="single"/>
            <w:lang w:eastAsia="de-DE"/>
          </w:rPr>
          <w:t>Powerpoint</w:t>
        </w:r>
        <w:proofErr w:type="spellEnd"/>
        <w:r w:rsidRPr="00A066E6">
          <w:rPr>
            <w:rFonts w:eastAsia="Times New Roman" w:cstheme="minorHAnsi"/>
            <w:color w:val="0000FF"/>
            <w:sz w:val="24"/>
            <w:szCs w:val="24"/>
            <w:u w:val="single"/>
            <w:lang w:eastAsia="de-DE"/>
          </w:rPr>
          <w:t>-Präsentation, Teil 2</w:t>
        </w:r>
      </w:hyperlink>
      <w:r w:rsidRPr="00A066E6">
        <w:rPr>
          <w:rFonts w:eastAsia="Times New Roman" w:cstheme="minorHAnsi"/>
          <w:sz w:val="24"/>
          <w:szCs w:val="24"/>
          <w:lang w:eastAsia="de-DE"/>
        </w:rPr>
        <w:t xml:space="preserve"> </w:t>
      </w:r>
      <w:proofErr w:type="spellStart"/>
      <w:r w:rsidRPr="00A066E6">
        <w:rPr>
          <w:rFonts w:eastAsia="Times New Roman" w:cstheme="minorHAnsi"/>
          <w:sz w:val="24"/>
          <w:szCs w:val="24"/>
          <w:lang w:eastAsia="de-DE"/>
        </w:rPr>
        <w:t>pptx</w:t>
      </w:r>
      <w:proofErr w:type="spellEnd"/>
      <w:r w:rsidRPr="00A066E6">
        <w:rPr>
          <w:rFonts w:eastAsia="Times New Roman" w:cstheme="minorHAnsi"/>
          <w:sz w:val="24"/>
          <w:szCs w:val="24"/>
          <w:lang w:eastAsia="de-DE"/>
        </w:rPr>
        <w:br/>
        <w:t xml:space="preserve">von </w:t>
      </w:r>
      <w:hyperlink r:id="rId48" w:tgtFrame="_blank" w:history="1">
        <w:r w:rsidRPr="00A066E6">
          <w:rPr>
            <w:rFonts w:eastAsia="Times New Roman" w:cstheme="minorHAnsi"/>
            <w:color w:val="0000FF"/>
            <w:sz w:val="24"/>
            <w:szCs w:val="24"/>
            <w:u w:val="single"/>
            <w:lang w:eastAsia="de-DE"/>
          </w:rPr>
          <w:t>Siegfried F. Weber</w:t>
        </w:r>
      </w:hyperlink>
    </w:p>
    <w:p w:rsidR="00A066E6" w:rsidRPr="00A066E6" w:rsidRDefault="00A066E6" w:rsidP="00A066E6">
      <w:pPr>
        <w:spacing w:before="100" w:beforeAutospacing="1" w:after="100" w:afterAutospacing="1" w:line="240" w:lineRule="auto"/>
        <w:outlineLvl w:val="4"/>
        <w:rPr>
          <w:rFonts w:eastAsia="Times New Roman" w:cstheme="minorHAnsi"/>
          <w:b/>
          <w:bCs/>
          <w:sz w:val="20"/>
          <w:szCs w:val="20"/>
          <w:lang w:eastAsia="de-DE"/>
        </w:rPr>
      </w:pPr>
      <w:r w:rsidRPr="00A066E6">
        <w:rPr>
          <w:rFonts w:eastAsia="Times New Roman" w:cstheme="minorHAnsi"/>
          <w:b/>
          <w:bCs/>
          <w:sz w:val="20"/>
          <w:szCs w:val="20"/>
          <w:lang w:eastAsia="de-DE"/>
        </w:rPr>
        <w:t>Eingestellt am 5. Mai 2021 - Letzte Überarbeitun</w:t>
      </w:r>
      <w:r w:rsidR="00B21BD8">
        <w:rPr>
          <w:rFonts w:eastAsia="Times New Roman" w:cstheme="minorHAnsi"/>
          <w:b/>
          <w:bCs/>
          <w:sz w:val="20"/>
          <w:szCs w:val="20"/>
          <w:lang w:eastAsia="de-DE"/>
        </w:rPr>
        <w:t>g am 10. Juni 2022</w:t>
      </w:r>
      <w:bookmarkStart w:id="0" w:name="_GoBack"/>
      <w:bookmarkEnd w:id="0"/>
    </w:p>
    <w:p w:rsidR="00FE455C" w:rsidRPr="00A066E6" w:rsidRDefault="00B21BD8">
      <w:pPr>
        <w:rPr>
          <w:rFonts w:cstheme="minorHAnsi"/>
        </w:rPr>
      </w:pPr>
    </w:p>
    <w:sectPr w:rsidR="00FE455C" w:rsidRPr="00A066E6" w:rsidSect="00B86BE3">
      <w:pgSz w:w="11906" w:h="16838"/>
      <w:pgMar w:top="900" w:right="1134" w:bottom="575"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E6"/>
    <w:rsid w:val="002E5872"/>
    <w:rsid w:val="00A066E6"/>
    <w:rsid w:val="00B21BD8"/>
    <w:rsid w:val="00B86BE3"/>
    <w:rsid w:val="00D16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8B97-4B2E-4901-932B-CAD086F1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066E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066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A066E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066E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066E6"/>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A066E6"/>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A066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66E6"/>
    <w:rPr>
      <w:b/>
      <w:bCs/>
    </w:rPr>
  </w:style>
  <w:style w:type="character" w:styleId="Hervorhebung">
    <w:name w:val="Emphasis"/>
    <w:basedOn w:val="Absatz-Standardschriftart"/>
    <w:uiPriority w:val="20"/>
    <w:qFormat/>
    <w:rsid w:val="00A066E6"/>
    <w:rPr>
      <w:i/>
      <w:iCs/>
    </w:rPr>
  </w:style>
  <w:style w:type="character" w:styleId="Hyperlink">
    <w:name w:val="Hyperlink"/>
    <w:basedOn w:val="Absatz-Standardschriftart"/>
    <w:uiPriority w:val="99"/>
    <w:semiHidden/>
    <w:unhideWhenUsed/>
    <w:rsid w:val="00A066E6"/>
    <w:rPr>
      <w:color w:val="0000FF"/>
      <w:u w:val="single"/>
    </w:rPr>
  </w:style>
  <w:style w:type="character" w:customStyle="1" w:styleId="vers-hover">
    <w:name w:val="vers-hover"/>
    <w:basedOn w:val="Absatz-Standardschriftart"/>
    <w:rsid w:val="00A066E6"/>
  </w:style>
  <w:style w:type="character" w:customStyle="1" w:styleId="maintext">
    <w:name w:val="maintext"/>
    <w:basedOn w:val="Absatz-Standardschriftart"/>
    <w:rsid w:val="00A0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el-online.net/buch/luther_1912/offenbarung/11/" TargetMode="External"/><Relationship Id="rId18" Type="http://schemas.openxmlformats.org/officeDocument/2006/relationships/hyperlink" Target="https://www.bibel-online.net/buch/luther_1912/jesaja/6/" TargetMode="External"/><Relationship Id="rId26" Type="http://schemas.openxmlformats.org/officeDocument/2006/relationships/hyperlink" Target="https://blog.erweckungsprediger.de/bibel/lexikon/jehova-jehovah/" TargetMode="External"/><Relationship Id="rId39" Type="http://schemas.openxmlformats.org/officeDocument/2006/relationships/hyperlink" Target="https://blog.erweckungsprediger.de/offenbarung/christian-friedrich-roemer/" TargetMode="External"/><Relationship Id="rId3" Type="http://schemas.openxmlformats.org/officeDocument/2006/relationships/webSettings" Target="webSettings.xml"/><Relationship Id="rId21" Type="http://schemas.openxmlformats.org/officeDocument/2006/relationships/hyperlink" Target="https://blog.erweckungsprediger.de/bibel/lexikon/jehova-jehovah/" TargetMode="External"/><Relationship Id="rId34" Type="http://schemas.openxmlformats.org/officeDocument/2006/relationships/hyperlink" Target="https://bibeltext.com/zechariah/12-11.htm" TargetMode="External"/><Relationship Id="rId42" Type="http://schemas.openxmlformats.org/officeDocument/2006/relationships/hyperlink" Target="https://pixabay.com/de/users/a_different_perspective-2135817/?utm_source=link-attribution&amp;utm_medium=referral&amp;utm_campaign=image&amp;utm_content=3289549" TargetMode="External"/><Relationship Id="rId47" Type="http://schemas.openxmlformats.org/officeDocument/2006/relationships/hyperlink" Target="https://www.siegfried-f-weber.de/app/download/5817437337/Offb.16.Die_Schalen_Gerichte.Teil_2_Offb.16.V.12bis21sfw.pptx" TargetMode="External"/><Relationship Id="rId50" Type="http://schemas.openxmlformats.org/officeDocument/2006/relationships/theme" Target="theme/theme1.xml"/><Relationship Id="rId7" Type="http://schemas.openxmlformats.org/officeDocument/2006/relationships/hyperlink" Target="https://www.bibel-online.net/buch/luther_1912/2_mose/15/" TargetMode="External"/><Relationship Id="rId12" Type="http://schemas.openxmlformats.org/officeDocument/2006/relationships/hyperlink" Target="https://www.bibel-online.net/buch/luther_1912/jeremia/16/" TargetMode="External"/><Relationship Id="rId17" Type="http://schemas.openxmlformats.org/officeDocument/2006/relationships/hyperlink" Target="https://www.bibel-online.net/buch/luther_1912/1_koenige/8/" TargetMode="External"/><Relationship Id="rId25" Type="http://schemas.openxmlformats.org/officeDocument/2006/relationships/hyperlink" Target="https://blog.erweckungsprediger.de/offenbarung/offenbarung-8-2-12-die-4-ersten-posaunen/" TargetMode="External"/><Relationship Id="rId33" Type="http://schemas.openxmlformats.org/officeDocument/2006/relationships/hyperlink" Target="https://bibeltext.com/l12/2_chronicles/35.htm" TargetMode="External"/><Relationship Id="rId38" Type="http://schemas.openxmlformats.org/officeDocument/2006/relationships/hyperlink" Target="https://blog.erweckungsprediger.de/offenbarung/offenbarung-17-12-18-die-vasallen-des-antichrists-die-vernichtung-babylons/" TargetMode="External"/><Relationship Id="rId46" Type="http://schemas.openxmlformats.org/officeDocument/2006/relationships/hyperlink" Target="https://www.siegfried-f-weber.de/app/download/5817437335/Offb.16.Die_Schalen_Gerichte.Teil_1_Offb.16.V.1bis11.sfw.pptx" TargetMode="External"/><Relationship Id="rId2" Type="http://schemas.openxmlformats.org/officeDocument/2006/relationships/settings" Target="settings.xml"/><Relationship Id="rId16" Type="http://schemas.openxmlformats.org/officeDocument/2006/relationships/hyperlink" Target="https://www.bibel-online.net/buch/luther_1912/2_mose/40/" TargetMode="External"/><Relationship Id="rId20" Type="http://schemas.openxmlformats.org/officeDocument/2006/relationships/hyperlink" Target="https://blog.erweckungsprediger.de/offenbarung/offenbarung-7-die-144000-und-die-unzaehlbare-schar/" TargetMode="External"/><Relationship Id="rId29" Type="http://schemas.openxmlformats.org/officeDocument/2006/relationships/hyperlink" Target="https://bibeltext.com/matthew/24-24.htm" TargetMode="External"/><Relationship Id="rId41" Type="http://schemas.openxmlformats.org/officeDocument/2006/relationships/hyperlink" Target="https://www.bibel-online.net/buch/luther_1912/offenbarung/13/" TargetMode="External"/><Relationship Id="rId1" Type="http://schemas.openxmlformats.org/officeDocument/2006/relationships/styles" Target="styles.xml"/><Relationship Id="rId6" Type="http://schemas.openxmlformats.org/officeDocument/2006/relationships/hyperlink" Target="https://www.bibel-online.net/buch/luther_1912/2_mose/15/" TargetMode="External"/><Relationship Id="rId11" Type="http://schemas.openxmlformats.org/officeDocument/2006/relationships/hyperlink" Target="https://www.bibel-online.net/buch/luther_1912/psalm/86/" TargetMode="External"/><Relationship Id="rId24" Type="http://schemas.openxmlformats.org/officeDocument/2006/relationships/hyperlink" Target="https://blog.erweckungsprediger.de/offenbarung/offenbarung-6-1-17-die-sechs-ersten-siegel/" TargetMode="External"/><Relationship Id="rId32" Type="http://schemas.openxmlformats.org/officeDocument/2006/relationships/hyperlink" Target="https://bibeltext.com/l12/judges/4.htm" TargetMode="External"/><Relationship Id="rId37" Type="http://schemas.openxmlformats.org/officeDocument/2006/relationships/image" Target="media/image2.jpeg"/><Relationship Id="rId40" Type="http://schemas.openxmlformats.org/officeDocument/2006/relationships/hyperlink" Target="https://blog.erweckungsprediger.de/offenbarung/" TargetMode="External"/><Relationship Id="rId45" Type="http://schemas.openxmlformats.org/officeDocument/2006/relationships/hyperlink" Target="https://pixabay.com/de/?utm_source=link-attribution&amp;utm_medium=referral&amp;utm_campaign=image&amp;utm_content=1768742" TargetMode="External"/><Relationship Id="rId5" Type="http://schemas.openxmlformats.org/officeDocument/2006/relationships/hyperlink" Target="https://www.bibel-online.net/buch/luther_1912/offenbarung/4/" TargetMode="External"/><Relationship Id="rId15" Type="http://schemas.openxmlformats.org/officeDocument/2006/relationships/hyperlink" Target="https://www.bibel-online.net/buch/luther_1912/offenbarung/14/" TargetMode="External"/><Relationship Id="rId23" Type="http://schemas.openxmlformats.org/officeDocument/2006/relationships/image" Target="media/image1.jpeg"/><Relationship Id="rId28" Type="http://schemas.openxmlformats.org/officeDocument/2006/relationships/hyperlink" Target="https://bibeltext.com/2_thessalonians/2-9.htm" TargetMode="External"/><Relationship Id="rId36" Type="http://schemas.openxmlformats.org/officeDocument/2006/relationships/hyperlink" Target="https://bibeltext.com/revelation/16-17.htm" TargetMode="External"/><Relationship Id="rId49" Type="http://schemas.openxmlformats.org/officeDocument/2006/relationships/fontTable" Target="fontTable.xml"/><Relationship Id="rId10" Type="http://schemas.openxmlformats.org/officeDocument/2006/relationships/hyperlink" Target="https://www.bibel-online.net/buch/luther_1912/jeremia/10/" TargetMode="External"/><Relationship Id="rId19" Type="http://schemas.openxmlformats.org/officeDocument/2006/relationships/hyperlink" Target="https://www.bibel-online.net/buch/luther_1912/hesekiel/44/" TargetMode="External"/><Relationship Id="rId31" Type="http://schemas.openxmlformats.org/officeDocument/2006/relationships/hyperlink" Target="https://blog.erweckungsprediger.de/bibel/lexikon/harmagedon-ar-magedon/" TargetMode="External"/><Relationship Id="rId44" Type="http://schemas.openxmlformats.org/officeDocument/2006/relationships/hyperlink" Target="https://pixabay.com/de/users/12019-12019/?utm_source=link-attribution&amp;utm_medium=referral&amp;utm_campaign=image&amp;utm_content=1768742" TargetMode="External"/><Relationship Id="rId4" Type="http://schemas.openxmlformats.org/officeDocument/2006/relationships/hyperlink" Target="https://www.bibel-online.net/buch/luther_1912/offenbarung/16/" TargetMode="External"/><Relationship Id="rId9" Type="http://schemas.openxmlformats.org/officeDocument/2006/relationships/hyperlink" Target="https://www.bibel-online.net/buch/luther_1912/psalm/145/" TargetMode="External"/><Relationship Id="rId14" Type="http://schemas.openxmlformats.org/officeDocument/2006/relationships/hyperlink" Target="https://www.bibel-online.net/buch/luther_1912/offenbarung/4/" TargetMode="External"/><Relationship Id="rId22" Type="http://schemas.openxmlformats.org/officeDocument/2006/relationships/hyperlink" Target="https://www.erweckungsprediger.de/bibel/offenbarung/Offenbarung17/vogel_netz_pxb.jpg" TargetMode="External"/><Relationship Id="rId27" Type="http://schemas.openxmlformats.org/officeDocument/2006/relationships/hyperlink" Target="https://blog.erweckungsprediger.de/bibel/lexikon/daemonen/" TargetMode="External"/><Relationship Id="rId30" Type="http://schemas.openxmlformats.org/officeDocument/2006/relationships/hyperlink" Target="https://bibeltext.com/revelation/14-1.htm" TargetMode="External"/><Relationship Id="rId35" Type="http://schemas.openxmlformats.org/officeDocument/2006/relationships/hyperlink" Target="https://blog.erweckungsprediger.de/bibel/lexikon/harmagedon-ar-magedon/" TargetMode="External"/><Relationship Id="rId43" Type="http://schemas.openxmlformats.org/officeDocument/2006/relationships/hyperlink" Target="https://pixabay.com/de/?utm_source=link-attribution&amp;utm_medium=referral&amp;utm_campaign=image&amp;utm_content=3289549" TargetMode="External"/><Relationship Id="rId48" Type="http://schemas.openxmlformats.org/officeDocument/2006/relationships/hyperlink" Target="https://www.siegfried-f-weber.de/bibelstudien/neues-testament/offenbarung-des-johannes/" TargetMode="External"/><Relationship Id="rId8" Type="http://schemas.openxmlformats.org/officeDocument/2006/relationships/hyperlink" Target="https://www.bibel-online.net/buch/luther_1912/5_mos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20931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c:creator>
  <cp:keywords/>
  <dc:description/>
  <cp:lastModifiedBy>Rau</cp:lastModifiedBy>
  <cp:revision>1</cp:revision>
  <dcterms:created xsi:type="dcterms:W3CDTF">2022-07-10T20:14:00Z</dcterms:created>
  <dcterms:modified xsi:type="dcterms:W3CDTF">2022-07-10T20:25:00Z</dcterms:modified>
</cp:coreProperties>
</file>